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9384" w14:textId="77777777" w:rsidR="00916732" w:rsidRPr="00D97D45" w:rsidRDefault="00B57F78" w:rsidP="00916732">
      <w:pPr>
        <w:rPr>
          <w:rFonts w:ascii="Arial" w:hAnsi="Arial" w:cs="Arial"/>
        </w:rPr>
      </w:pPr>
      <w:r w:rsidRPr="00D97D4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4182AE5" wp14:editId="4E326743">
            <wp:simplePos x="0" y="0"/>
            <wp:positionH relativeFrom="column">
              <wp:posOffset>-64770</wp:posOffset>
            </wp:positionH>
            <wp:positionV relativeFrom="paragraph">
              <wp:posOffset>8255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E2CAF" w14:textId="77777777" w:rsidR="00B704E0" w:rsidRPr="00D97D45" w:rsidRDefault="00B704E0" w:rsidP="00916732">
      <w:pPr>
        <w:rPr>
          <w:rFonts w:ascii="Arial" w:hAnsi="Arial" w:cs="Arial"/>
        </w:rPr>
      </w:pPr>
    </w:p>
    <w:p w14:paraId="2A45079F" w14:textId="77777777" w:rsidR="00916732" w:rsidRPr="00D97D45" w:rsidRDefault="00916732" w:rsidP="00916732">
      <w:pPr>
        <w:rPr>
          <w:rFonts w:ascii="Arial" w:hAnsi="Arial" w:cs="Arial"/>
        </w:rPr>
      </w:pPr>
    </w:p>
    <w:p w14:paraId="354234A1" w14:textId="77777777" w:rsidR="00B704E0" w:rsidRPr="00D97D45" w:rsidRDefault="00B704E0" w:rsidP="00916732">
      <w:pPr>
        <w:rPr>
          <w:rFonts w:ascii="Arial" w:hAnsi="Arial" w:cs="Arial"/>
        </w:rPr>
      </w:pPr>
    </w:p>
    <w:p w14:paraId="47E9E479" w14:textId="77777777" w:rsidR="008060A2" w:rsidRPr="00D97D45" w:rsidRDefault="008060A2" w:rsidP="00916732">
      <w:pPr>
        <w:rPr>
          <w:rFonts w:ascii="Arial" w:hAnsi="Arial" w:cs="Arial"/>
        </w:rPr>
      </w:pPr>
    </w:p>
    <w:p w14:paraId="72EEC394" w14:textId="77777777" w:rsidR="00916732" w:rsidRPr="00D97D45" w:rsidRDefault="00916732" w:rsidP="00916732">
      <w:pPr>
        <w:rPr>
          <w:rFonts w:ascii="Arial" w:hAnsi="Arial" w:cs="Arial"/>
        </w:rPr>
      </w:pPr>
    </w:p>
    <w:p w14:paraId="4CD20BDC" w14:textId="77777777" w:rsidR="00B704E0" w:rsidRPr="00D97D45" w:rsidRDefault="00B704E0" w:rsidP="00B704E0">
      <w:pPr>
        <w:jc w:val="center"/>
        <w:rPr>
          <w:rFonts w:ascii="Arial" w:hAnsi="Arial" w:cs="Arial"/>
          <w:b/>
          <w:sz w:val="36"/>
          <w:szCs w:val="36"/>
        </w:rPr>
      </w:pPr>
      <w:r w:rsidRPr="00D97D45">
        <w:rPr>
          <w:rFonts w:ascii="Arial" w:hAnsi="Arial" w:cs="Arial"/>
          <w:b/>
          <w:sz w:val="36"/>
          <w:szCs w:val="36"/>
        </w:rPr>
        <w:t>Dossier de candidature</w:t>
      </w:r>
    </w:p>
    <w:p w14:paraId="311DE3F2" w14:textId="77777777" w:rsidR="00B704E0" w:rsidRPr="00D97D45" w:rsidRDefault="00B704E0" w:rsidP="00B704E0">
      <w:pPr>
        <w:ind w:right="957"/>
        <w:jc w:val="center"/>
        <w:rPr>
          <w:rFonts w:ascii="Arial" w:hAnsi="Arial" w:cs="Arial"/>
          <w:b/>
          <w:sz w:val="36"/>
          <w:szCs w:val="36"/>
        </w:rPr>
      </w:pPr>
    </w:p>
    <w:p w14:paraId="62BE7967" w14:textId="77777777" w:rsidR="008060A2" w:rsidRPr="00D97D45" w:rsidRDefault="008060A2" w:rsidP="00806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</w:p>
    <w:p w14:paraId="404450FD" w14:textId="26455886" w:rsidR="00B57F78" w:rsidRPr="00D97D45" w:rsidRDefault="00906FDB" w:rsidP="00997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spacing w:after="36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DEPLOIEMENT DE L’AUTOREGULATION A L’ECOLE POUR ELEVES AVEC</w:t>
      </w:r>
      <w:r w:rsidR="003D4A8F">
        <w:rPr>
          <w:rFonts w:ascii="Arial" w:hAnsi="Arial" w:cs="Arial"/>
          <w:b/>
          <w:sz w:val="26"/>
          <w:szCs w:val="26"/>
        </w:rPr>
        <w:t xml:space="preserve"> </w:t>
      </w:r>
      <w:r w:rsidR="00BB55FE">
        <w:rPr>
          <w:rFonts w:ascii="Arial" w:hAnsi="Arial" w:cs="Arial"/>
          <w:b/>
          <w:sz w:val="26"/>
          <w:szCs w:val="26"/>
        </w:rPr>
        <w:t>TND</w:t>
      </w:r>
    </w:p>
    <w:p w14:paraId="17E3DB52" w14:textId="239FC6F7" w:rsidR="00130789" w:rsidRPr="00D97D45" w:rsidRDefault="00414F15" w:rsidP="00806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INDRE-ET-LOIRE (37)</w:t>
      </w:r>
    </w:p>
    <w:p w14:paraId="1B61915D" w14:textId="77777777" w:rsidR="008060A2" w:rsidRPr="00D97D45" w:rsidRDefault="008060A2" w:rsidP="00806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</w:p>
    <w:p w14:paraId="09125596" w14:textId="77777777" w:rsidR="0059562B" w:rsidRPr="00D97D45" w:rsidRDefault="0059562B" w:rsidP="003E09B5">
      <w:pPr>
        <w:tabs>
          <w:tab w:val="left" w:pos="3930"/>
        </w:tabs>
        <w:rPr>
          <w:rFonts w:ascii="Arial" w:hAnsi="Arial" w:cs="Arial"/>
          <w:sz w:val="28"/>
        </w:rPr>
      </w:pPr>
    </w:p>
    <w:p w14:paraId="1F6A02D5" w14:textId="77777777" w:rsidR="00B704E0" w:rsidRPr="00D97D45" w:rsidRDefault="00B704E0" w:rsidP="00B704E0">
      <w:pPr>
        <w:rPr>
          <w:rFonts w:ascii="Arial" w:hAnsi="Arial" w:cs="Arial"/>
          <w:b/>
          <w:i/>
          <w:sz w:val="28"/>
          <w:szCs w:val="28"/>
        </w:rPr>
      </w:pPr>
      <w:r w:rsidRPr="00D97D45">
        <w:rPr>
          <w:rFonts w:ascii="Arial" w:hAnsi="Arial" w:cs="Arial"/>
          <w:b/>
          <w:i/>
          <w:sz w:val="28"/>
          <w:szCs w:val="28"/>
        </w:rPr>
        <w:t xml:space="preserve">Porteur du projet : </w:t>
      </w:r>
    </w:p>
    <w:p w14:paraId="40FB66B7" w14:textId="77777777" w:rsidR="00084EB8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07A0634F" w14:textId="77777777" w:rsidR="00130789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2F0E8599" w14:textId="77777777" w:rsidR="00B704E0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5B280563" w14:textId="77777777" w:rsidR="00B704E0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296399C2" w14:textId="77777777" w:rsidR="00277432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6D0E6571" w14:textId="77777777" w:rsidR="008D3816" w:rsidRPr="00D97D45" w:rsidRDefault="008D3816">
      <w:pPr>
        <w:rPr>
          <w:rFonts w:ascii="Arial" w:hAnsi="Arial" w:cs="Arial"/>
          <w:sz w:val="20"/>
          <w:szCs w:val="20"/>
        </w:rPr>
      </w:pPr>
    </w:p>
    <w:p w14:paraId="5C568235" w14:textId="77777777" w:rsidR="00277432" w:rsidRPr="00D97D45" w:rsidRDefault="00277432">
      <w:pPr>
        <w:rPr>
          <w:rFonts w:ascii="Arial" w:hAnsi="Arial" w:cs="Arial"/>
          <w:sz w:val="20"/>
          <w:szCs w:val="20"/>
        </w:rPr>
      </w:pPr>
    </w:p>
    <w:p w14:paraId="7DCE034B" w14:textId="77777777" w:rsidR="00277432" w:rsidRPr="00D97D45" w:rsidRDefault="00277432">
      <w:pPr>
        <w:rPr>
          <w:rFonts w:ascii="Arial" w:hAnsi="Arial" w:cs="Arial"/>
          <w:sz w:val="20"/>
          <w:szCs w:val="20"/>
        </w:rPr>
      </w:pPr>
    </w:p>
    <w:p w14:paraId="63613E7E" w14:textId="77777777" w:rsidR="00B704E0" w:rsidRPr="00D97D45" w:rsidRDefault="008D3816" w:rsidP="00C21ED7">
      <w:pPr>
        <w:jc w:val="center"/>
        <w:rPr>
          <w:rFonts w:ascii="Arial" w:hAnsi="Arial" w:cs="Arial"/>
          <w:sz w:val="28"/>
        </w:rPr>
      </w:pPr>
      <w:r w:rsidRPr="00D97D45">
        <w:rPr>
          <w:rFonts w:ascii="Arial" w:hAnsi="Arial" w:cs="Arial"/>
          <w:sz w:val="28"/>
        </w:rPr>
        <w:t>--</w:t>
      </w:r>
      <w:r w:rsidR="00C5480B" w:rsidRPr="00D97D45">
        <w:rPr>
          <w:rFonts w:ascii="Arial" w:hAnsi="Arial" w:cs="Arial"/>
          <w:sz w:val="28"/>
        </w:rPr>
        <w:t>Dossier limité à 20 pages--</w:t>
      </w:r>
    </w:p>
    <w:p w14:paraId="24A7577E" w14:textId="77777777" w:rsidR="00277432" w:rsidRPr="00D97D45" w:rsidRDefault="00277432">
      <w:pPr>
        <w:rPr>
          <w:rFonts w:ascii="Arial" w:hAnsi="Arial" w:cs="Arial"/>
          <w:b/>
          <w:sz w:val="28"/>
        </w:rPr>
      </w:pPr>
      <w:r w:rsidRPr="00D97D45">
        <w:rPr>
          <w:rFonts w:ascii="Arial" w:hAnsi="Arial" w:cs="Arial"/>
          <w:b/>
          <w:sz w:val="28"/>
        </w:rPr>
        <w:br w:type="page"/>
      </w:r>
    </w:p>
    <w:p w14:paraId="42D44FF2" w14:textId="77777777" w:rsidR="00277432" w:rsidRPr="00D97D45" w:rsidRDefault="00277432" w:rsidP="00626AE6">
      <w:pPr>
        <w:jc w:val="right"/>
        <w:rPr>
          <w:rFonts w:ascii="Arial" w:hAnsi="Arial" w:cs="Arial"/>
          <w:b/>
          <w:sz w:val="28"/>
        </w:rPr>
      </w:pPr>
    </w:p>
    <w:p w14:paraId="660BC237" w14:textId="77777777" w:rsidR="00F94EFE" w:rsidRPr="00D97D45" w:rsidRDefault="00F94EFE" w:rsidP="00C21ED7">
      <w:pPr>
        <w:jc w:val="center"/>
        <w:rPr>
          <w:rFonts w:ascii="Arial" w:hAnsi="Arial" w:cs="Arial"/>
          <w:b/>
          <w:sz w:val="28"/>
        </w:rPr>
      </w:pPr>
      <w:r w:rsidRPr="00D97D45">
        <w:rPr>
          <w:rFonts w:ascii="Arial" w:hAnsi="Arial" w:cs="Arial"/>
          <w:b/>
          <w:sz w:val="28"/>
        </w:rPr>
        <w:t>Plan détaillé du dossier de candidature</w:t>
      </w:r>
    </w:p>
    <w:p w14:paraId="6C26A6DF" w14:textId="77777777" w:rsidR="00277432" w:rsidRPr="00D97D45" w:rsidRDefault="00277432" w:rsidP="00C21ED7">
      <w:pPr>
        <w:jc w:val="center"/>
        <w:rPr>
          <w:rFonts w:ascii="Arial" w:hAnsi="Arial" w:cs="Arial"/>
          <w:b/>
          <w:sz w:val="28"/>
        </w:rPr>
      </w:pPr>
    </w:p>
    <w:sdt>
      <w:sdtPr>
        <w:rPr>
          <w:rFonts w:asciiTheme="minorHAnsi" w:eastAsiaTheme="minorHAnsi" w:hAnsiTheme="minorHAnsi" w:cstheme="minorBidi"/>
          <w:caps w:val="0"/>
          <w:color w:val="auto"/>
          <w:sz w:val="22"/>
          <w:szCs w:val="22"/>
          <w:u w:val="none"/>
          <w:lang w:eastAsia="en-US"/>
        </w:rPr>
        <w:id w:val="-1668169077"/>
        <w:docPartObj>
          <w:docPartGallery w:val="Table of Contents"/>
          <w:docPartUnique/>
        </w:docPartObj>
      </w:sdtPr>
      <w:sdtEndPr/>
      <w:sdtContent>
        <w:p w14:paraId="21DCB29F" w14:textId="77777777" w:rsidR="00997A1D" w:rsidRPr="00435644" w:rsidRDefault="00997A1D" w:rsidP="00435644">
          <w:pPr>
            <w:pStyle w:val="En-ttedetabledesmatires"/>
            <w:rPr>
              <w:color w:val="auto"/>
            </w:rPr>
          </w:pPr>
        </w:p>
        <w:p w14:paraId="5EDDCACE" w14:textId="7EEC4961" w:rsidR="008133B7" w:rsidRDefault="00997A1D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D97D45">
            <w:rPr>
              <w:rFonts w:ascii="Arial" w:hAnsi="Arial" w:cs="Arial"/>
            </w:rPr>
            <w:fldChar w:fldCharType="begin"/>
          </w:r>
          <w:r w:rsidRPr="00D97D45">
            <w:rPr>
              <w:rFonts w:ascii="Arial" w:hAnsi="Arial" w:cs="Arial"/>
            </w:rPr>
            <w:instrText xml:space="preserve"> TOC \o "1-3" \h \z \u </w:instrText>
          </w:r>
          <w:r w:rsidRPr="00D97D45">
            <w:rPr>
              <w:rFonts w:ascii="Arial" w:hAnsi="Arial" w:cs="Arial"/>
            </w:rPr>
            <w:fldChar w:fldCharType="separate"/>
          </w:r>
          <w:hyperlink w:anchor="_Toc193981105" w:history="1">
            <w:r w:rsidR="008133B7" w:rsidRPr="007E4A86">
              <w:rPr>
                <w:rStyle w:val="Lienhypertexte"/>
                <w:noProof/>
              </w:rPr>
              <w:t>I.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ETABLISSEMENT SUPPORT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_Toc193981105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3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7DBA2C48" w14:textId="5A1796D8" w:rsidR="008133B7" w:rsidRDefault="00535F7E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06" w:history="1">
            <w:r w:rsidR="008133B7" w:rsidRPr="007E4A86">
              <w:rPr>
                <w:rStyle w:val="Lienhypertexte"/>
                <w:noProof/>
              </w:rPr>
              <w:t>A.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Identification de l’établissement ou service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_Toc193981106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3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6A41B220" w14:textId="01C226C2" w:rsidR="008133B7" w:rsidRDefault="00535F7E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07" w:history="1">
            <w:r w:rsidR="008133B7" w:rsidRPr="007E4A86">
              <w:rPr>
                <w:rStyle w:val="Lienhypertexte"/>
                <w:noProof/>
              </w:rPr>
              <w:t>B.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Présentation succincte du gestionnaire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_Toc193981107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3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755B6C15" w14:textId="0052F3A1" w:rsidR="008133B7" w:rsidRDefault="00535F7E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08" w:history="1">
            <w:r w:rsidR="008133B7" w:rsidRPr="007E4A86">
              <w:rPr>
                <w:rStyle w:val="Lienhypertexte"/>
                <w:noProof/>
              </w:rPr>
              <w:t>C.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Présentation des activités de la structure support du projet d’autorégulation à l’école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_Toc193981108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4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4F4E6880" w14:textId="1A03C63D" w:rsidR="008133B7" w:rsidRDefault="00535F7E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09" w:history="1">
            <w:r w:rsidR="008133B7" w:rsidRPr="007E4A86">
              <w:rPr>
                <w:rStyle w:val="Lienhypertexte"/>
                <w:noProof/>
              </w:rPr>
              <w:t>II.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DESCRIPTION DU PROJET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_Toc193981109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4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0E0BCE8B" w14:textId="3B5B4D5B" w:rsidR="008133B7" w:rsidRDefault="00535F7E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10" w:history="1">
            <w:r w:rsidR="008133B7" w:rsidRPr="007E4A86">
              <w:rPr>
                <w:rStyle w:val="Lienhypertexte"/>
                <w:noProof/>
              </w:rPr>
              <w:t>III.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ORGANISATION ET FONCTIONNEMENT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_Toc193981110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4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75FF6E61" w14:textId="74C0FDE9" w:rsidR="008133B7" w:rsidRDefault="00535F7E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11" w:history="1">
            <w:r w:rsidR="008133B7" w:rsidRPr="007E4A86">
              <w:rPr>
                <w:rStyle w:val="Lienhypertexte"/>
                <w:noProof/>
              </w:rPr>
              <w:t>A.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Modalités de fonctionnement du projet d’autorégulation à l’école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_Toc193981111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4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633A6ECE" w14:textId="186B3157" w:rsidR="008133B7" w:rsidRDefault="00535F7E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12" w:history="1">
            <w:r w:rsidR="008133B7" w:rsidRPr="007E4A86">
              <w:rPr>
                <w:rStyle w:val="Lienhypertexte"/>
                <w:noProof/>
              </w:rPr>
              <w:t>B.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Financement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_Toc193981112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5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53B9C082" w14:textId="5BF07DA6" w:rsidR="008133B7" w:rsidRDefault="00535F7E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113" w:history="1">
            <w:r w:rsidR="008133B7" w:rsidRPr="007E4A86">
              <w:rPr>
                <w:rStyle w:val="Lienhypertexte"/>
                <w:noProof/>
              </w:rPr>
              <w:t>IV.</w:t>
            </w:r>
            <w:r w:rsidR="008133B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133B7" w:rsidRPr="007E4A86">
              <w:rPr>
                <w:rStyle w:val="Lienhypertexte"/>
                <w:noProof/>
              </w:rPr>
              <w:t>MODALITES DE MISE EN OEUVRE OPERATIONNELLES ET CALENDRIER PREVISIONNEL</w:t>
            </w:r>
            <w:r w:rsidR="008133B7">
              <w:rPr>
                <w:noProof/>
                <w:webHidden/>
              </w:rPr>
              <w:tab/>
            </w:r>
            <w:r w:rsidR="008133B7">
              <w:rPr>
                <w:noProof/>
                <w:webHidden/>
              </w:rPr>
              <w:fldChar w:fldCharType="begin"/>
            </w:r>
            <w:r w:rsidR="008133B7">
              <w:rPr>
                <w:noProof/>
                <w:webHidden/>
              </w:rPr>
              <w:instrText xml:space="preserve"> PAGEREF _Toc193981113 \h </w:instrText>
            </w:r>
            <w:r w:rsidR="008133B7">
              <w:rPr>
                <w:noProof/>
                <w:webHidden/>
              </w:rPr>
            </w:r>
            <w:r w:rsidR="008133B7">
              <w:rPr>
                <w:noProof/>
                <w:webHidden/>
              </w:rPr>
              <w:fldChar w:fldCharType="separate"/>
            </w:r>
            <w:r w:rsidR="008133B7">
              <w:rPr>
                <w:noProof/>
                <w:webHidden/>
              </w:rPr>
              <w:t>5</w:t>
            </w:r>
            <w:r w:rsidR="008133B7">
              <w:rPr>
                <w:noProof/>
                <w:webHidden/>
              </w:rPr>
              <w:fldChar w:fldCharType="end"/>
            </w:r>
          </w:hyperlink>
        </w:p>
        <w:p w14:paraId="37D7AB68" w14:textId="181B15BE" w:rsidR="00997A1D" w:rsidRPr="00D97D45" w:rsidRDefault="00997A1D" w:rsidP="00F719C1">
          <w:pPr>
            <w:pStyle w:val="TM1"/>
          </w:pPr>
          <w:r w:rsidRPr="00D97D45">
            <w:fldChar w:fldCharType="end"/>
          </w:r>
        </w:p>
      </w:sdtContent>
    </w:sdt>
    <w:p w14:paraId="67D78241" w14:textId="77777777" w:rsidR="00997A1D" w:rsidRPr="00D97D45" w:rsidRDefault="00997A1D">
      <w:pPr>
        <w:rPr>
          <w:rFonts w:ascii="Arial" w:hAnsi="Arial" w:cs="Arial"/>
          <w:b/>
          <w:u w:val="single"/>
        </w:rPr>
      </w:pPr>
      <w:r w:rsidRPr="00D97D45">
        <w:rPr>
          <w:rFonts w:ascii="Arial" w:hAnsi="Arial" w:cs="Arial"/>
          <w:b/>
          <w:u w:val="single"/>
        </w:rPr>
        <w:br w:type="page"/>
      </w:r>
    </w:p>
    <w:p w14:paraId="51ACF0C6" w14:textId="77777777" w:rsidR="00B704E0" w:rsidRPr="00F719C1" w:rsidRDefault="00F719C1" w:rsidP="00435644">
      <w:pPr>
        <w:pStyle w:val="Titre1"/>
      </w:pPr>
      <w:bookmarkStart w:id="0" w:name="_Toc193981105"/>
      <w:r>
        <w:lastRenderedPageBreak/>
        <w:t>ETABLISSEMENT</w:t>
      </w:r>
      <w:r w:rsidR="00B704E0" w:rsidRPr="00F719C1">
        <w:t xml:space="preserve"> </w:t>
      </w:r>
      <w:r>
        <w:t>SUPPORT</w:t>
      </w:r>
      <w:bookmarkEnd w:id="0"/>
    </w:p>
    <w:p w14:paraId="729DAAC0" w14:textId="77777777" w:rsidR="00997A1D" w:rsidRPr="00F719C1" w:rsidRDefault="00997A1D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25AC8B40" w14:textId="77777777" w:rsidR="00B704E0" w:rsidRPr="00D97D45" w:rsidRDefault="00B704E0" w:rsidP="00997A1D">
      <w:pPr>
        <w:pStyle w:val="Titre2"/>
      </w:pPr>
      <w:bookmarkStart w:id="1" w:name="_Toc193981106"/>
      <w:r w:rsidRPr="00D97D45">
        <w:t>Identification de l’établissement ou service</w:t>
      </w:r>
      <w:bookmarkEnd w:id="1"/>
    </w:p>
    <w:p w14:paraId="6766E7B2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3"/>
        <w:gridCol w:w="6677"/>
      </w:tblGrid>
      <w:tr w:rsidR="00D97D45" w:rsidRPr="00D97D45" w14:paraId="5A42B62D" w14:textId="77777777" w:rsidTr="0026732A">
        <w:trPr>
          <w:trHeight w:val="454"/>
        </w:trPr>
        <w:tc>
          <w:tcPr>
            <w:tcW w:w="5000" w:type="pct"/>
            <w:gridSpan w:val="2"/>
            <w:shd w:val="clear" w:color="auto" w:fill="F3F3F3"/>
            <w:vAlign w:val="center"/>
            <w:hideMark/>
          </w:tcPr>
          <w:p w14:paraId="71D38282" w14:textId="77777777" w:rsidR="00B704E0" w:rsidRPr="00D97D45" w:rsidRDefault="00B704E0" w:rsidP="0026732A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D97D45">
              <w:rPr>
                <w:rFonts w:ascii="Arial" w:hAnsi="Arial" w:cs="Arial"/>
                <w:b/>
              </w:rPr>
              <w:t xml:space="preserve">Présentation </w:t>
            </w:r>
            <w:r w:rsidR="0026732A">
              <w:rPr>
                <w:rFonts w:ascii="Arial" w:hAnsi="Arial" w:cs="Arial"/>
                <w:b/>
              </w:rPr>
              <w:t>de la structure support</w:t>
            </w:r>
          </w:p>
        </w:tc>
      </w:tr>
      <w:tr w:rsidR="00D97D45" w:rsidRPr="00D97D45" w14:paraId="782442AA" w14:textId="77777777" w:rsidTr="00954A59">
        <w:trPr>
          <w:trHeight w:val="959"/>
        </w:trPr>
        <w:tc>
          <w:tcPr>
            <w:tcW w:w="1311" w:type="pct"/>
            <w:vAlign w:val="center"/>
            <w:hideMark/>
          </w:tcPr>
          <w:p w14:paraId="4C53CD6A" w14:textId="77777777" w:rsidR="00B704E0" w:rsidRPr="00D97D45" w:rsidRDefault="00B704E0" w:rsidP="008060A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>Nom de l</w:t>
            </w:r>
            <w:r w:rsidR="008060A2" w:rsidRPr="00D97D45">
              <w:rPr>
                <w:rFonts w:ascii="Arial" w:hAnsi="Arial" w:cs="Arial"/>
                <w:b/>
                <w:sz w:val="20"/>
                <w:szCs w:val="20"/>
              </w:rPr>
              <w:t xml:space="preserve">a structure </w:t>
            </w:r>
            <w:r w:rsidRPr="00D97D45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vAlign w:val="center"/>
          </w:tcPr>
          <w:p w14:paraId="45FC3905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3121A42E" w14:textId="77777777" w:rsidTr="00DB427F">
        <w:trPr>
          <w:trHeight w:val="1212"/>
        </w:trPr>
        <w:tc>
          <w:tcPr>
            <w:tcW w:w="1311" w:type="pct"/>
            <w:vAlign w:val="center"/>
            <w:hideMark/>
          </w:tcPr>
          <w:p w14:paraId="221E6966" w14:textId="77777777" w:rsidR="00B704E0" w:rsidRPr="00D97D45" w:rsidRDefault="00B704E0" w:rsidP="008060A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Adresse de </w:t>
            </w:r>
            <w:r w:rsidR="008060A2" w:rsidRPr="00D97D45">
              <w:rPr>
                <w:rFonts w:ascii="Arial" w:hAnsi="Arial" w:cs="Arial"/>
                <w:b/>
                <w:sz w:val="20"/>
                <w:szCs w:val="20"/>
              </w:rPr>
              <w:t xml:space="preserve">la structure </w:t>
            </w:r>
            <w:r w:rsidRPr="00D97D45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vAlign w:val="center"/>
          </w:tcPr>
          <w:p w14:paraId="03BE286E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44D8CCAD" w14:textId="77777777" w:rsidTr="0026732A">
        <w:trPr>
          <w:trHeight w:val="454"/>
        </w:trPr>
        <w:tc>
          <w:tcPr>
            <w:tcW w:w="1311" w:type="pct"/>
            <w:vAlign w:val="center"/>
            <w:hideMark/>
          </w:tcPr>
          <w:p w14:paraId="72A45698" w14:textId="77777777" w:rsidR="00B704E0" w:rsidRPr="00D97D45" w:rsidRDefault="00B704E0" w:rsidP="0026732A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N° </w:t>
            </w:r>
            <w:r w:rsidR="0026732A">
              <w:rPr>
                <w:rFonts w:ascii="Arial" w:hAnsi="Arial" w:cs="Arial"/>
                <w:b/>
                <w:sz w:val="20"/>
                <w:szCs w:val="20"/>
              </w:rPr>
              <w:t>Finess</w:t>
            </w: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  géographique</w:t>
            </w:r>
          </w:p>
        </w:tc>
        <w:tc>
          <w:tcPr>
            <w:tcW w:w="3689" w:type="pct"/>
            <w:vAlign w:val="center"/>
          </w:tcPr>
          <w:p w14:paraId="259AF5EA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5A840A7C" w14:textId="77777777" w:rsidTr="00DB427F">
        <w:trPr>
          <w:trHeight w:val="425"/>
        </w:trPr>
        <w:tc>
          <w:tcPr>
            <w:tcW w:w="1311" w:type="pct"/>
            <w:vAlign w:val="center"/>
            <w:hideMark/>
          </w:tcPr>
          <w:p w14:paraId="4C30EB4E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vAlign w:val="center"/>
          </w:tcPr>
          <w:p w14:paraId="0BBFDCBE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16A72030" w14:textId="77777777" w:rsidTr="00DB427F">
        <w:trPr>
          <w:trHeight w:val="402"/>
        </w:trPr>
        <w:tc>
          <w:tcPr>
            <w:tcW w:w="1311" w:type="pct"/>
            <w:vAlign w:val="center"/>
            <w:hideMark/>
          </w:tcPr>
          <w:p w14:paraId="1693305C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vAlign w:val="center"/>
          </w:tcPr>
          <w:p w14:paraId="27B2EFD2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F719C1" w:rsidRPr="00D97D45" w14:paraId="502F3356" w14:textId="77777777" w:rsidTr="00954A59">
        <w:trPr>
          <w:trHeight w:val="1172"/>
        </w:trPr>
        <w:tc>
          <w:tcPr>
            <w:tcW w:w="1311" w:type="pct"/>
            <w:vAlign w:val="center"/>
            <w:hideMark/>
          </w:tcPr>
          <w:p w14:paraId="248A7D33" w14:textId="77777777" w:rsidR="0026732A" w:rsidRDefault="0026732A" w:rsidP="00F719C1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</w:t>
            </w:r>
            <w:r w:rsidR="00F719C1" w:rsidRPr="00D97D45">
              <w:rPr>
                <w:rFonts w:ascii="Arial" w:hAnsi="Arial" w:cs="Arial"/>
                <w:b/>
                <w:sz w:val="20"/>
                <w:szCs w:val="20"/>
              </w:rPr>
              <w:t xml:space="preserve"> chargée </w:t>
            </w:r>
          </w:p>
          <w:p w14:paraId="6FF1C3FF" w14:textId="77777777" w:rsidR="00F719C1" w:rsidRPr="00D97D45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>du dossier</w:t>
            </w:r>
          </w:p>
        </w:tc>
        <w:tc>
          <w:tcPr>
            <w:tcW w:w="3689" w:type="pct"/>
            <w:vAlign w:val="center"/>
          </w:tcPr>
          <w:p w14:paraId="28F90FDD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NOM Prénom : </w:t>
            </w:r>
          </w:p>
          <w:p w14:paraId="75E25F6F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Fonction : </w:t>
            </w:r>
          </w:p>
          <w:p w14:paraId="0874107A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Téléphone : </w:t>
            </w:r>
          </w:p>
          <w:p w14:paraId="67A8C234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Mail : </w:t>
            </w:r>
          </w:p>
        </w:tc>
      </w:tr>
    </w:tbl>
    <w:p w14:paraId="3DD13A0B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1EAC7CA2" w14:textId="77777777" w:rsidR="008060A2" w:rsidRPr="00F719C1" w:rsidRDefault="00430403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 xml:space="preserve">Si projet coordonné, préciser les autres acteurs et modalités d’articulation </w:t>
      </w:r>
    </w:p>
    <w:p w14:paraId="5A361503" w14:textId="77777777" w:rsidR="008060A2" w:rsidRPr="00F719C1" w:rsidRDefault="008060A2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67D0FCD6" w14:textId="77777777" w:rsidR="00B57F78" w:rsidRPr="00F719C1" w:rsidRDefault="00B57F78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7809B65" w14:textId="77777777" w:rsidR="00277432" w:rsidRPr="00D97D45" w:rsidRDefault="00277432">
      <w:pPr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</w:pPr>
    </w:p>
    <w:p w14:paraId="7BD662FB" w14:textId="77777777" w:rsidR="008060A2" w:rsidRPr="00D97D45" w:rsidRDefault="008060A2" w:rsidP="00997A1D">
      <w:pPr>
        <w:pStyle w:val="Titre2"/>
      </w:pPr>
      <w:bookmarkStart w:id="2" w:name="_Toc193981107"/>
      <w:r w:rsidRPr="00D97D45">
        <w:t>Présentat</w:t>
      </w:r>
      <w:r w:rsidR="00F94EFE" w:rsidRPr="00D97D45">
        <w:t>ion succincte du gestionnaire</w:t>
      </w:r>
      <w:bookmarkEnd w:id="2"/>
      <w:r w:rsidR="00F94EFE" w:rsidRPr="00D97D45">
        <w:t> </w:t>
      </w:r>
    </w:p>
    <w:p w14:paraId="6AA02999" w14:textId="77777777" w:rsidR="008060A2" w:rsidRPr="00F719C1" w:rsidRDefault="008060A2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97D45" w:rsidRPr="00D97D45" w14:paraId="55C7E498" w14:textId="77777777" w:rsidTr="0026732A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D68BA83" w14:textId="77777777" w:rsidR="005572AE" w:rsidRPr="00D97D45" w:rsidRDefault="005572AE" w:rsidP="005572A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Présentation du gestionnaire</w:t>
            </w:r>
          </w:p>
        </w:tc>
      </w:tr>
      <w:tr w:rsidR="00D97D45" w:rsidRPr="00D97D45" w14:paraId="01C6B03F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70996D1D" w14:textId="77777777" w:rsidR="008060A2" w:rsidRPr="00D97D45" w:rsidRDefault="008060A2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Dénomination</w:t>
            </w:r>
          </w:p>
        </w:tc>
        <w:tc>
          <w:tcPr>
            <w:tcW w:w="6655" w:type="dxa"/>
            <w:vAlign w:val="center"/>
          </w:tcPr>
          <w:p w14:paraId="48FBDFD4" w14:textId="77777777" w:rsidR="008060A2" w:rsidRPr="00D97D45" w:rsidRDefault="008060A2" w:rsidP="00DB4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D45" w:rsidRPr="00D97D45" w14:paraId="323EBAD0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3E640766" w14:textId="77777777" w:rsidR="005572AE" w:rsidRPr="00D97D45" w:rsidRDefault="008060A2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Statut juridique</w:t>
            </w:r>
          </w:p>
        </w:tc>
        <w:tc>
          <w:tcPr>
            <w:tcW w:w="6655" w:type="dxa"/>
            <w:vAlign w:val="center"/>
          </w:tcPr>
          <w:p w14:paraId="1E7CBBD6" w14:textId="77777777" w:rsidR="008060A2" w:rsidRPr="00D97D45" w:rsidRDefault="008060A2" w:rsidP="00DB4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D45" w:rsidRPr="00D97D45" w14:paraId="1A96128A" w14:textId="77777777" w:rsidTr="00435644">
        <w:trPr>
          <w:trHeight w:val="1084"/>
        </w:trPr>
        <w:tc>
          <w:tcPr>
            <w:tcW w:w="2405" w:type="dxa"/>
            <w:vAlign w:val="center"/>
          </w:tcPr>
          <w:p w14:paraId="2B918EA3" w14:textId="77777777" w:rsidR="005572AE" w:rsidRPr="00D97D45" w:rsidRDefault="008060A2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Adresse</w:t>
            </w:r>
          </w:p>
        </w:tc>
        <w:tc>
          <w:tcPr>
            <w:tcW w:w="6655" w:type="dxa"/>
            <w:vAlign w:val="center"/>
          </w:tcPr>
          <w:p w14:paraId="0A19CB39" w14:textId="77777777" w:rsidR="008060A2" w:rsidRPr="00D97D45" w:rsidRDefault="008060A2" w:rsidP="00DB4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9C1" w:rsidRPr="00D97D45" w14:paraId="169A2F4F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0A5200E4" w14:textId="77777777" w:rsidR="00F719C1" w:rsidRPr="00D97D45" w:rsidRDefault="00F719C1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N° FINESS juridique</w:t>
            </w:r>
          </w:p>
        </w:tc>
        <w:tc>
          <w:tcPr>
            <w:tcW w:w="6655" w:type="dxa"/>
            <w:vAlign w:val="center"/>
          </w:tcPr>
          <w:p w14:paraId="06F8EC9E" w14:textId="77777777" w:rsidR="00F719C1" w:rsidRPr="00D97D45" w:rsidRDefault="00F719C1" w:rsidP="00F71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25B3DDDC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3415AF3C" w14:textId="77777777" w:rsidR="00435644" w:rsidRPr="00D97D45" w:rsidRDefault="00435644" w:rsidP="00435644">
            <w:pPr>
              <w:ind w:right="-70"/>
              <w:rPr>
                <w:rFonts w:ascii="Arial" w:hAnsi="Arial" w:cs="Arial"/>
                <w:b/>
              </w:rPr>
            </w:pPr>
            <w:r w:rsidRPr="00D97D45">
              <w:rPr>
                <w:rFonts w:ascii="Arial" w:hAnsi="Arial" w:cs="Arial"/>
                <w:b/>
              </w:rPr>
              <w:t>N° SIRET</w:t>
            </w:r>
          </w:p>
        </w:tc>
        <w:tc>
          <w:tcPr>
            <w:tcW w:w="6655" w:type="dxa"/>
            <w:vAlign w:val="center"/>
          </w:tcPr>
          <w:p w14:paraId="3EF059DA" w14:textId="77777777" w:rsidR="00435644" w:rsidRPr="00D97D45" w:rsidRDefault="00435644" w:rsidP="004356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5EA6801E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0052F65A" w14:textId="77777777" w:rsidR="00435644" w:rsidRPr="00D97D45" w:rsidRDefault="00435644" w:rsidP="00435644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Téléphone</w:t>
            </w:r>
          </w:p>
        </w:tc>
        <w:tc>
          <w:tcPr>
            <w:tcW w:w="6655" w:type="dxa"/>
            <w:vAlign w:val="center"/>
          </w:tcPr>
          <w:p w14:paraId="09C17B5E" w14:textId="77777777" w:rsidR="00435644" w:rsidRPr="00D97D45" w:rsidRDefault="00435644" w:rsidP="004356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1A5F74D3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348DE53E" w14:textId="77777777" w:rsidR="00435644" w:rsidRPr="00D97D45" w:rsidRDefault="00435644" w:rsidP="00435644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Mail</w:t>
            </w:r>
          </w:p>
        </w:tc>
        <w:tc>
          <w:tcPr>
            <w:tcW w:w="6655" w:type="dxa"/>
            <w:vAlign w:val="center"/>
          </w:tcPr>
          <w:p w14:paraId="42A04AB9" w14:textId="77777777" w:rsidR="00435644" w:rsidRPr="00D97D45" w:rsidRDefault="00435644" w:rsidP="004356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3C3CF5F4" w14:textId="77777777" w:rsidTr="0026732A">
        <w:tc>
          <w:tcPr>
            <w:tcW w:w="2405" w:type="dxa"/>
            <w:vAlign w:val="center"/>
          </w:tcPr>
          <w:p w14:paraId="5B117F6B" w14:textId="77777777" w:rsidR="00435644" w:rsidRPr="0026732A" w:rsidRDefault="0026732A" w:rsidP="0026732A">
            <w:pPr>
              <w:rPr>
                <w:rFonts w:ascii="Arial" w:hAnsi="Arial" w:cs="Arial"/>
                <w:b/>
                <w:szCs w:val="18"/>
              </w:rPr>
            </w:pPr>
            <w:r w:rsidRPr="0026732A">
              <w:rPr>
                <w:rFonts w:ascii="Arial" w:hAnsi="Arial" w:cs="Arial"/>
                <w:b/>
                <w:szCs w:val="18"/>
              </w:rPr>
              <w:t>R</w:t>
            </w:r>
            <w:r w:rsidR="00435644" w:rsidRPr="0026732A">
              <w:rPr>
                <w:rFonts w:ascii="Arial" w:hAnsi="Arial" w:cs="Arial"/>
                <w:b/>
                <w:szCs w:val="18"/>
              </w:rPr>
              <w:t>eprésentant légal</w:t>
            </w:r>
          </w:p>
        </w:tc>
        <w:tc>
          <w:tcPr>
            <w:tcW w:w="6655" w:type="dxa"/>
          </w:tcPr>
          <w:p w14:paraId="495211A0" w14:textId="77777777" w:rsidR="00435644" w:rsidRPr="0026732A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NOM Prénom : </w:t>
            </w:r>
          </w:p>
          <w:p w14:paraId="6C7AF439" w14:textId="77777777" w:rsidR="00435644" w:rsidRPr="0026732A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Fonction : </w:t>
            </w:r>
          </w:p>
          <w:p w14:paraId="43F82B63" w14:textId="77777777" w:rsidR="00435644" w:rsidRPr="0026732A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Téléphone : </w:t>
            </w:r>
          </w:p>
          <w:p w14:paraId="22A55866" w14:textId="77777777" w:rsidR="00435644" w:rsidRPr="00D97D45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>Mail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9B474A0" w14:textId="77777777" w:rsidR="008060A2" w:rsidRPr="00F719C1" w:rsidRDefault="008060A2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6AEACF93" w14:textId="77777777" w:rsidR="008060A2" w:rsidRDefault="008060A2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Apportez toute autre précision jugée nécessaire sur les activités du gestionnaire porteur </w:t>
      </w:r>
    </w:p>
    <w:p w14:paraId="4D2A361C" w14:textId="0A4C2981" w:rsidR="00430403" w:rsidRPr="00D97D45" w:rsidRDefault="00B704E0" w:rsidP="00997A1D">
      <w:pPr>
        <w:pStyle w:val="Titre2"/>
      </w:pPr>
      <w:bookmarkStart w:id="3" w:name="_Toc193981108"/>
      <w:r w:rsidRPr="00D97D45">
        <w:lastRenderedPageBreak/>
        <w:t>Présentation d</w:t>
      </w:r>
      <w:r w:rsidR="008060A2" w:rsidRPr="00D97D45">
        <w:t xml:space="preserve">es activités de la structure </w:t>
      </w:r>
      <w:r w:rsidR="00F94EFE" w:rsidRPr="00D97D45">
        <w:t xml:space="preserve">support du projet </w:t>
      </w:r>
      <w:r w:rsidR="00600E7C">
        <w:t>d</w:t>
      </w:r>
      <w:r w:rsidR="00906FDB">
        <w:t>’autorégulation à l’école</w:t>
      </w:r>
      <w:bookmarkEnd w:id="3"/>
    </w:p>
    <w:p w14:paraId="676AA5D0" w14:textId="77777777" w:rsidR="00B704E0" w:rsidRPr="00D97D45" w:rsidRDefault="00B704E0" w:rsidP="00B704E0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01680E02" w14:textId="77777777" w:rsidR="00B704E0" w:rsidRPr="00D97D45" w:rsidRDefault="00B704E0" w:rsidP="00B704E0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0FEE165B" w14:textId="77777777" w:rsidR="00277432" w:rsidRPr="00D97D45" w:rsidRDefault="00277432">
      <w:pPr>
        <w:rPr>
          <w:rFonts w:ascii="Arial" w:hAnsi="Arial" w:cs="Arial"/>
          <w:sz w:val="20"/>
          <w:szCs w:val="20"/>
        </w:rPr>
      </w:pPr>
    </w:p>
    <w:p w14:paraId="3BDC5A4E" w14:textId="77777777" w:rsidR="00B704E0" w:rsidRPr="00D97D45" w:rsidRDefault="00F719C1" w:rsidP="00435644">
      <w:pPr>
        <w:pStyle w:val="Titre1"/>
      </w:pPr>
      <w:bookmarkStart w:id="4" w:name="_Toc193981109"/>
      <w:r>
        <w:t>DESCRIPTION DU PROJET</w:t>
      </w:r>
      <w:bookmarkEnd w:id="4"/>
    </w:p>
    <w:p w14:paraId="0F813EFD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6C5A2734" w14:textId="77777777" w:rsidR="00430403" w:rsidRPr="00F719C1" w:rsidRDefault="00B704E0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Décrire</w:t>
      </w:r>
      <w:r w:rsidR="00C82090" w:rsidRPr="00F719C1">
        <w:rPr>
          <w:rFonts w:ascii="Arial" w:hAnsi="Arial" w:cs="Arial"/>
          <w:i/>
          <w:sz w:val="20"/>
          <w:szCs w:val="24"/>
        </w:rPr>
        <w:t xml:space="preserve"> le territoire concerné, le</w:t>
      </w:r>
      <w:r w:rsidRPr="00F719C1">
        <w:rPr>
          <w:rFonts w:ascii="Arial" w:hAnsi="Arial" w:cs="Arial"/>
          <w:i/>
          <w:sz w:val="20"/>
          <w:szCs w:val="24"/>
        </w:rPr>
        <w:t xml:space="preserve"> projet, les </w:t>
      </w:r>
      <w:r w:rsidR="00B3008A" w:rsidRPr="00F719C1">
        <w:rPr>
          <w:rFonts w:ascii="Arial" w:hAnsi="Arial" w:cs="Arial"/>
          <w:i/>
          <w:sz w:val="20"/>
          <w:szCs w:val="24"/>
        </w:rPr>
        <w:t>motivations, l’élaboration du Projet Personnalisé d’Accompagnement et du Projet Personnalisé de Scolarisation de l’enfant, les</w:t>
      </w:r>
      <w:r w:rsidRPr="00F719C1">
        <w:rPr>
          <w:rFonts w:ascii="Arial" w:hAnsi="Arial" w:cs="Arial"/>
          <w:i/>
          <w:sz w:val="20"/>
          <w:szCs w:val="24"/>
        </w:rPr>
        <w:t xml:space="preserve"> modalités d’élaboration du projet notamment avec</w:t>
      </w:r>
      <w:r w:rsidR="00430403" w:rsidRPr="00F719C1">
        <w:rPr>
          <w:rFonts w:ascii="Arial" w:hAnsi="Arial" w:cs="Arial"/>
          <w:i/>
          <w:sz w:val="20"/>
          <w:szCs w:val="24"/>
        </w:rPr>
        <w:t xml:space="preserve"> les partenaires du territoire, qui intervie</w:t>
      </w:r>
      <w:r w:rsidR="00B3008A" w:rsidRPr="00F719C1">
        <w:rPr>
          <w:rFonts w:ascii="Arial" w:hAnsi="Arial" w:cs="Arial"/>
          <w:i/>
          <w:sz w:val="20"/>
          <w:szCs w:val="24"/>
        </w:rPr>
        <w:t>nnent sur le secteur de l’école.</w:t>
      </w:r>
    </w:p>
    <w:p w14:paraId="599EF80A" w14:textId="77777777" w:rsidR="00B704E0" w:rsidRDefault="00B704E0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429E851A" w14:textId="77777777" w:rsidR="00435644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6651EBF" w14:textId="77777777" w:rsidR="00435644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0059593C" w14:textId="77777777" w:rsidR="00435644" w:rsidRPr="00D97D45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EC11016" w14:textId="77777777" w:rsidR="00277432" w:rsidRPr="00D97D45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4F930C29" w14:textId="77777777" w:rsidR="00B704E0" w:rsidRPr="00D97D45" w:rsidRDefault="00F719C1" w:rsidP="00435644">
      <w:pPr>
        <w:pStyle w:val="Titre1"/>
      </w:pPr>
      <w:bookmarkStart w:id="5" w:name="_Toc193981110"/>
      <w:r>
        <w:t>ORGANISATION ET FONCTIONNEMENT</w:t>
      </w:r>
      <w:bookmarkEnd w:id="5"/>
    </w:p>
    <w:p w14:paraId="574665F9" w14:textId="77777777" w:rsidR="00B704E0" w:rsidRPr="00D97D45" w:rsidRDefault="00B704E0" w:rsidP="00B704E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C2DC92" w14:textId="6996B34C" w:rsidR="00B704E0" w:rsidRDefault="00B704E0" w:rsidP="00997A1D">
      <w:pPr>
        <w:pStyle w:val="Titre2"/>
      </w:pPr>
      <w:bookmarkStart w:id="6" w:name="_Toc193981111"/>
      <w:r w:rsidRPr="00D97D45">
        <w:t xml:space="preserve">Modalités de fonctionnement </w:t>
      </w:r>
      <w:r w:rsidR="00600E7C">
        <w:t xml:space="preserve">du </w:t>
      </w:r>
      <w:r w:rsidR="00906FDB">
        <w:t>projet d’autorégulation à l’école</w:t>
      </w:r>
      <w:bookmarkEnd w:id="6"/>
      <w:r w:rsidRPr="00D97D45">
        <w:t xml:space="preserve"> </w:t>
      </w:r>
    </w:p>
    <w:p w14:paraId="4894A215" w14:textId="77777777" w:rsidR="00862FF9" w:rsidRPr="00862FF9" w:rsidRDefault="00862FF9" w:rsidP="00862FF9">
      <w:pPr>
        <w:ind w:left="709"/>
        <w:rPr>
          <w:lang w:eastAsia="fr-FR"/>
        </w:rPr>
      </w:pPr>
    </w:p>
    <w:p w14:paraId="091ADFB1" w14:textId="77777777" w:rsidR="00B704E0" w:rsidRPr="00D97D45" w:rsidRDefault="00B704E0" w:rsidP="00B704E0">
      <w:pPr>
        <w:spacing w:after="0"/>
        <w:ind w:left="928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4423"/>
      </w:tblGrid>
      <w:tr w:rsidR="00D97D45" w:rsidRPr="00D97D45" w14:paraId="2DE4F54B" w14:textId="77777777" w:rsidTr="008F1C6B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3788" w14:textId="77777777" w:rsidR="003A70E0" w:rsidRPr="00D97D45" w:rsidRDefault="00B704E0" w:rsidP="008F1C6B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Expérience de </w:t>
            </w:r>
            <w:r w:rsidR="0009508A" w:rsidRPr="00D97D45">
              <w:rPr>
                <w:rFonts w:ascii="Arial" w:hAnsi="Arial" w:cs="Arial"/>
                <w:b/>
                <w:sz w:val="20"/>
                <w:szCs w:val="18"/>
              </w:rPr>
              <w:t>la structure</w:t>
            </w:r>
            <w:r w:rsidRPr="00D97D4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27D33905" w14:textId="77777777" w:rsidR="00B704E0" w:rsidRPr="00D97D45" w:rsidRDefault="00B704E0" w:rsidP="00B22CC2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(accompagnement des enfants porteurs de </w:t>
            </w:r>
            <w:r w:rsidR="00B22CC2">
              <w:rPr>
                <w:rFonts w:ascii="Arial" w:hAnsi="Arial" w:cs="Arial"/>
                <w:sz w:val="20"/>
                <w:szCs w:val="18"/>
              </w:rPr>
              <w:t>troubles du neurodéveloppement</w:t>
            </w:r>
            <w:r w:rsidRPr="00D97D45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BC5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05F9B6A3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1A7C" w14:textId="77777777" w:rsidR="00B704E0" w:rsidRPr="00D97D45" w:rsidRDefault="00B704E0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Présentation de l’équipe d’intervenants : </w:t>
            </w:r>
          </w:p>
          <w:p w14:paraId="633BD186" w14:textId="77777777" w:rsidR="00AA0909" w:rsidRPr="00D97D45" w:rsidRDefault="00B704E0" w:rsidP="00AA090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Description de l’équipe</w:t>
            </w:r>
            <w:r w:rsidR="00AA0909" w:rsidRPr="00D97D4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8E1F0A7" w14:textId="77777777" w:rsidR="00B704E0" w:rsidRPr="00D97D45" w:rsidRDefault="00AA0909" w:rsidP="00277432">
            <w:pPr>
              <w:spacing w:after="0" w:line="240" w:lineRule="auto"/>
              <w:ind w:left="318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(Transmettre en annexe un état des effectifs de personnels par qualification en nombre et ETP en distinguant personnel salarié </w:t>
            </w:r>
            <w:r w:rsidR="00277432" w:rsidRPr="00D97D45">
              <w:rPr>
                <w:rFonts w:ascii="Arial" w:hAnsi="Arial" w:cs="Arial"/>
                <w:sz w:val="20"/>
                <w:szCs w:val="18"/>
              </w:rPr>
              <w:t>ESMS</w:t>
            </w:r>
            <w:r w:rsidRPr="00D97D45">
              <w:rPr>
                <w:rFonts w:ascii="Arial" w:hAnsi="Arial" w:cs="Arial"/>
                <w:sz w:val="20"/>
                <w:szCs w:val="18"/>
              </w:rPr>
              <w:t xml:space="preserve"> et personnel extérieur)</w:t>
            </w:r>
          </w:p>
          <w:p w14:paraId="5ED9EA84" w14:textId="77777777" w:rsidR="00AA0909" w:rsidRPr="00D97D45" w:rsidRDefault="00AA0909" w:rsidP="00AA09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6906BE77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Formation des personnels et formation continue</w:t>
            </w:r>
          </w:p>
          <w:p w14:paraId="42C5C661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Respect des recommandations nationales de bonnes pratiques HAS  </w:t>
            </w:r>
          </w:p>
          <w:p w14:paraId="38584756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Adéquation de la composition de l’équipe avec le projet (profils, expérience dans la prise en charge des personnes.)</w:t>
            </w:r>
          </w:p>
          <w:p w14:paraId="2DB58EC0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Modalités de gouvernance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3CB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5A3E300B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E0E" w14:textId="77777777" w:rsidR="008449C1" w:rsidRPr="00D97D45" w:rsidRDefault="00B704E0" w:rsidP="008449C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Modalités d’association des parents </w:t>
            </w:r>
          </w:p>
          <w:p w14:paraId="4E53BAAF" w14:textId="77777777" w:rsidR="00B704E0" w:rsidRPr="00D97D45" w:rsidRDefault="00B704E0" w:rsidP="008449C1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et accompagnement des familles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F1E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322C2906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070" w14:textId="77777777" w:rsidR="00B704E0" w:rsidRPr="00D97D45" w:rsidRDefault="00B704E0" w:rsidP="008449C1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Partenariats formalisés et envisagés</w:t>
            </w:r>
            <w:r w:rsidR="007D61C9" w:rsidRPr="00D97D45">
              <w:rPr>
                <w:rFonts w:ascii="Arial" w:hAnsi="Arial" w:cs="Arial"/>
                <w:b/>
                <w:sz w:val="20"/>
                <w:szCs w:val="18"/>
              </w:rPr>
              <w:t xml:space="preserve"> (de l’admission à la sortie du dispositif)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562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53623D5F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C66" w14:textId="77777777" w:rsidR="00B704E0" w:rsidRPr="00D97D45" w:rsidRDefault="00B704E0" w:rsidP="003278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Actions de formation et de supervision envisagées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15D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2EBBE40C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560" w14:textId="77777777" w:rsidR="00B704E0" w:rsidRPr="00D97D45" w:rsidRDefault="00B704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fr-FR"/>
              </w:rPr>
            </w:pPr>
            <w:r w:rsidRPr="00D97D45">
              <w:rPr>
                <w:rFonts w:ascii="Arial" w:eastAsia="Times New Roman" w:hAnsi="Arial" w:cs="Arial"/>
                <w:b/>
                <w:sz w:val="20"/>
                <w:szCs w:val="18"/>
                <w:lang w:eastAsia="fr-FR"/>
              </w:rPr>
              <w:t>Modalités d’organisation (locaux, transport, restauration…)</w:t>
            </w:r>
          </w:p>
          <w:p w14:paraId="7EAD4B58" w14:textId="77777777" w:rsidR="00B704E0" w:rsidRPr="00D97D45" w:rsidRDefault="00B704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864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2D6655B9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7387" w14:textId="77777777" w:rsidR="00B704E0" w:rsidRPr="00D97D45" w:rsidRDefault="00B704E0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Outils</w:t>
            </w:r>
            <w:r w:rsidR="003A70E0" w:rsidRPr="00D97D45">
              <w:rPr>
                <w:rFonts w:ascii="Arial" w:hAnsi="Arial" w:cs="Arial"/>
                <w:b/>
                <w:sz w:val="20"/>
                <w:szCs w:val="18"/>
              </w:rPr>
              <w:t xml:space="preserve"> et méthodes</w:t>
            </w: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 utilisés</w:t>
            </w:r>
            <w:r w:rsidR="003A70E0" w:rsidRPr="00D97D45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3B6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40F970D9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46C" w14:textId="4390B4CF" w:rsidR="00F94EFE" w:rsidRPr="00D97D45" w:rsidRDefault="00B704E0" w:rsidP="0032781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Modalités de suivi et d’évaluation </w:t>
            </w:r>
            <w:r w:rsidR="006C3EAB">
              <w:rPr>
                <w:rFonts w:ascii="Arial" w:hAnsi="Arial" w:cs="Arial"/>
                <w:b/>
                <w:sz w:val="20"/>
                <w:szCs w:val="18"/>
              </w:rPr>
              <w:t xml:space="preserve">du </w:t>
            </w:r>
            <w:r w:rsidR="00906FDB">
              <w:rPr>
                <w:rFonts w:ascii="Arial" w:hAnsi="Arial" w:cs="Arial"/>
                <w:b/>
                <w:sz w:val="20"/>
                <w:szCs w:val="18"/>
              </w:rPr>
              <w:t>projet d’autorégulation</w:t>
            </w:r>
            <w:r w:rsidR="00437D5B" w:rsidRPr="00D97D45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5E27DF">
              <w:rPr>
                <w:rFonts w:ascii="Arial" w:hAnsi="Arial" w:cs="Arial"/>
                <w:b/>
                <w:sz w:val="20"/>
                <w:szCs w:val="18"/>
              </w:rPr>
              <w:t>à l’école</w:t>
            </w:r>
          </w:p>
          <w:p w14:paraId="1BC62163" w14:textId="77777777" w:rsidR="00B704E0" w:rsidRPr="00D97D45" w:rsidRDefault="00B704E0" w:rsidP="008449C1">
            <w:pPr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(critères et indicateurs permettant de mesurer le niveau d'atteinte des objectifs)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7C0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7486DE30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557" w14:textId="77777777" w:rsidR="0009508A" w:rsidRPr="00D97D45" w:rsidRDefault="0009508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Modalités d’admission, préparation à la sortie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2A5" w14:textId="77777777" w:rsidR="0009508A" w:rsidRPr="00D97D45" w:rsidRDefault="0009508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506C727" w14:textId="77777777" w:rsidR="00B704E0" w:rsidRPr="00435644" w:rsidRDefault="00B704E0" w:rsidP="00B704E0">
      <w:pPr>
        <w:spacing w:after="0"/>
        <w:jc w:val="both"/>
        <w:rPr>
          <w:rFonts w:ascii="Arial" w:hAnsi="Arial" w:cs="Arial"/>
        </w:rPr>
      </w:pPr>
    </w:p>
    <w:p w14:paraId="20131CC7" w14:textId="77777777" w:rsidR="00954A59" w:rsidRPr="00435644" w:rsidRDefault="00954A59" w:rsidP="00B704E0">
      <w:pPr>
        <w:spacing w:after="0"/>
        <w:jc w:val="both"/>
        <w:rPr>
          <w:rFonts w:ascii="Arial" w:hAnsi="Arial" w:cs="Arial"/>
        </w:rPr>
      </w:pPr>
    </w:p>
    <w:p w14:paraId="1843D0A4" w14:textId="77777777" w:rsidR="00B704E0" w:rsidRPr="00D97D45" w:rsidRDefault="00435644" w:rsidP="00997A1D">
      <w:pPr>
        <w:pStyle w:val="Titre2"/>
      </w:pPr>
      <w:bookmarkStart w:id="7" w:name="_Toc193981112"/>
      <w:r>
        <w:t>F</w:t>
      </w:r>
      <w:r w:rsidR="00B704E0" w:rsidRPr="00D97D45">
        <w:t>inancement</w:t>
      </w:r>
      <w:bookmarkEnd w:id="7"/>
      <w:r w:rsidR="00B704E0" w:rsidRPr="00D97D45">
        <w:t xml:space="preserve"> </w:t>
      </w:r>
    </w:p>
    <w:p w14:paraId="7CA7EEF4" w14:textId="77777777" w:rsidR="00954A59" w:rsidRPr="00F719C1" w:rsidRDefault="00954A59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186FC81" w14:textId="196EE0B9" w:rsidR="000B1041" w:rsidRPr="00F719C1" w:rsidRDefault="00B704E0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 xml:space="preserve">Expliciter les modalités d’utilisation de l’enveloppe dédiée </w:t>
      </w:r>
      <w:r w:rsidR="006C3EAB">
        <w:rPr>
          <w:rFonts w:ascii="Arial" w:hAnsi="Arial" w:cs="Arial"/>
          <w:i/>
          <w:sz w:val="20"/>
          <w:szCs w:val="24"/>
        </w:rPr>
        <w:t xml:space="preserve">au </w:t>
      </w:r>
      <w:r w:rsidR="00906FDB">
        <w:rPr>
          <w:rFonts w:ascii="Arial" w:hAnsi="Arial" w:cs="Arial"/>
          <w:i/>
          <w:sz w:val="20"/>
          <w:szCs w:val="24"/>
        </w:rPr>
        <w:t>déploiement de l’autorégulation à l’école.</w:t>
      </w:r>
      <w:r w:rsidRPr="00F719C1">
        <w:rPr>
          <w:rFonts w:ascii="Arial" w:hAnsi="Arial" w:cs="Arial"/>
          <w:i/>
          <w:sz w:val="20"/>
          <w:szCs w:val="24"/>
        </w:rPr>
        <w:t xml:space="preserve">   </w:t>
      </w:r>
    </w:p>
    <w:p w14:paraId="4291B010" w14:textId="77777777" w:rsidR="00F719C1" w:rsidRPr="00F719C1" w:rsidRDefault="00F719C1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6A1C2F6D" w14:textId="77777777" w:rsidR="00B704E0" w:rsidRPr="00F719C1" w:rsidRDefault="00A003A2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Budget prévisionnel pour la 1ère année de fonctionnement et en année pleine conformément au cadre réglementaire</w:t>
      </w:r>
      <w:r w:rsidR="000B1041" w:rsidRPr="00F719C1">
        <w:rPr>
          <w:rFonts w:ascii="Arial" w:hAnsi="Arial" w:cs="Arial"/>
          <w:i/>
          <w:sz w:val="20"/>
          <w:szCs w:val="24"/>
        </w:rPr>
        <w:t xml:space="preserve"> à transmettre en annexe </w:t>
      </w:r>
    </w:p>
    <w:p w14:paraId="56544BBA" w14:textId="77777777" w:rsidR="00363DA5" w:rsidRPr="00D97D45" w:rsidRDefault="00363DA5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AEA0452" w14:textId="77777777" w:rsidR="00277432" w:rsidRPr="00D97D45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EB4B140" w14:textId="77777777" w:rsidR="00277432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500E101" w14:textId="77777777" w:rsidR="00435644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3DC4CDD6" w14:textId="77777777" w:rsidR="00435644" w:rsidRPr="00D97D45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421968ED" w14:textId="77777777" w:rsidR="00277432" w:rsidRPr="00D97D45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63DB324C" w14:textId="77777777" w:rsidR="00F719C1" w:rsidRDefault="00F719C1" w:rsidP="00435644">
      <w:pPr>
        <w:pStyle w:val="Titre1"/>
      </w:pPr>
      <w:bookmarkStart w:id="8" w:name="_Toc193981113"/>
      <w:r>
        <w:t xml:space="preserve">MODALITES DE MISE </w:t>
      </w:r>
      <w:r w:rsidR="000B77C9">
        <w:t>EN OEUVRE</w:t>
      </w:r>
      <w:r>
        <w:t xml:space="preserve"> OPERATIONNELLES ET CALENDRIER PREVISIONNEL</w:t>
      </w:r>
      <w:bookmarkEnd w:id="8"/>
    </w:p>
    <w:p w14:paraId="6B258485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1959C646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Décrire les différents jalons du projet, des rencontres nécessaires, des outils complémentaires à développer et le calendrier de démarrage envisagé avec ses différentes étapes.</w:t>
      </w:r>
    </w:p>
    <w:sectPr w:rsidR="00B704E0" w:rsidRPr="00F719C1" w:rsidSect="00954A5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7923" w14:textId="77777777" w:rsidR="00D36A0A" w:rsidRDefault="00D36A0A" w:rsidP="00916732">
      <w:pPr>
        <w:spacing w:after="0" w:line="240" w:lineRule="auto"/>
      </w:pPr>
      <w:r>
        <w:separator/>
      </w:r>
    </w:p>
  </w:endnote>
  <w:endnote w:type="continuationSeparator" w:id="0">
    <w:p w14:paraId="7207F474" w14:textId="77777777" w:rsidR="00D36A0A" w:rsidRDefault="00D36A0A" w:rsidP="009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6"/>
      </w:rPr>
      <w:id w:val="1362173788"/>
      <w:docPartObj>
        <w:docPartGallery w:val="Page Numbers (Bottom of Page)"/>
        <w:docPartUnique/>
      </w:docPartObj>
    </w:sdtPr>
    <w:sdtEndPr/>
    <w:sdtContent>
      <w:p w14:paraId="6A011BED" w14:textId="77777777" w:rsidR="00084EB8" w:rsidRPr="00954A59" w:rsidRDefault="00954A59" w:rsidP="00954A59">
        <w:pPr>
          <w:pStyle w:val="Pieddepage"/>
          <w:tabs>
            <w:tab w:val="clear" w:pos="4536"/>
            <w:tab w:val="clear" w:pos="9072"/>
            <w:tab w:val="right" w:pos="9781"/>
          </w:tabs>
          <w:ind w:firstLine="3828"/>
          <w:rPr>
            <w:rFonts w:ascii="Arial" w:hAnsi="Arial" w:cs="Arial"/>
            <w:sz w:val="18"/>
            <w:szCs w:val="16"/>
          </w:rPr>
        </w:pPr>
        <w:r w:rsidRPr="00954A59">
          <w:rPr>
            <w:rFonts w:ascii="Arial" w:hAnsi="Arial" w:cs="Arial"/>
            <w:sz w:val="18"/>
            <w:szCs w:val="16"/>
          </w:rPr>
          <w:t xml:space="preserve">Dossier de candidature </w:t>
        </w:r>
        <w:r w:rsidRPr="00954A59">
          <w:rPr>
            <w:rFonts w:ascii="Arial" w:hAnsi="Arial" w:cs="Arial"/>
            <w:sz w:val="18"/>
            <w:szCs w:val="16"/>
          </w:rPr>
          <w:tab/>
        </w:r>
        <w:r w:rsidR="00084EB8" w:rsidRPr="00954A59">
          <w:rPr>
            <w:rFonts w:ascii="Arial" w:hAnsi="Arial" w:cs="Arial"/>
            <w:sz w:val="18"/>
            <w:szCs w:val="16"/>
          </w:rPr>
          <w:fldChar w:fldCharType="begin"/>
        </w:r>
        <w:r w:rsidR="00084EB8" w:rsidRPr="00954A59">
          <w:rPr>
            <w:rFonts w:ascii="Arial" w:hAnsi="Arial" w:cs="Arial"/>
            <w:sz w:val="18"/>
            <w:szCs w:val="16"/>
          </w:rPr>
          <w:instrText>PAGE   \* MERGEFORMAT</w:instrText>
        </w:r>
        <w:r w:rsidR="00084EB8" w:rsidRPr="00954A59">
          <w:rPr>
            <w:rFonts w:ascii="Arial" w:hAnsi="Arial" w:cs="Arial"/>
            <w:sz w:val="18"/>
            <w:szCs w:val="16"/>
          </w:rPr>
          <w:fldChar w:fldCharType="separate"/>
        </w:r>
        <w:r w:rsidR="003D4A8F">
          <w:rPr>
            <w:rFonts w:ascii="Arial" w:hAnsi="Arial" w:cs="Arial"/>
            <w:noProof/>
            <w:sz w:val="18"/>
            <w:szCs w:val="16"/>
          </w:rPr>
          <w:t>1</w:t>
        </w:r>
        <w:r w:rsidR="00084EB8" w:rsidRPr="00954A59">
          <w:rPr>
            <w:rFonts w:ascii="Arial" w:hAnsi="Arial" w:cs="Arial"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3693" w14:textId="77777777" w:rsidR="00D36A0A" w:rsidRDefault="00D36A0A" w:rsidP="00916732">
      <w:pPr>
        <w:spacing w:after="0" w:line="240" w:lineRule="auto"/>
      </w:pPr>
      <w:r>
        <w:separator/>
      </w:r>
    </w:p>
  </w:footnote>
  <w:footnote w:type="continuationSeparator" w:id="0">
    <w:p w14:paraId="27FCC2D1" w14:textId="77777777" w:rsidR="00D36A0A" w:rsidRDefault="00D36A0A" w:rsidP="0091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858B0"/>
    <w:multiLevelType w:val="hybridMultilevel"/>
    <w:tmpl w:val="D900892C"/>
    <w:lvl w:ilvl="0" w:tplc="BFEA125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97"/>
    <w:multiLevelType w:val="hybridMultilevel"/>
    <w:tmpl w:val="F75C0AC2"/>
    <w:lvl w:ilvl="0" w:tplc="040C000F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 w:tplc="ED8E037E">
      <w:start w:val="1"/>
      <w:numFmt w:val="lowerLetter"/>
      <w:lvlText w:val="%2."/>
      <w:lvlJc w:val="left"/>
      <w:pPr>
        <w:ind w:left="1014" w:hanging="360"/>
      </w:pPr>
    </w:lvl>
    <w:lvl w:ilvl="2" w:tplc="040C001B">
      <w:start w:val="1"/>
      <w:numFmt w:val="lowerRoman"/>
      <w:lvlText w:val="%3."/>
      <w:lvlJc w:val="right"/>
      <w:pPr>
        <w:ind w:left="1734" w:hanging="180"/>
      </w:pPr>
    </w:lvl>
    <w:lvl w:ilvl="3" w:tplc="040C000F">
      <w:start w:val="1"/>
      <w:numFmt w:val="decimal"/>
      <w:lvlText w:val="%4."/>
      <w:lvlJc w:val="left"/>
      <w:pPr>
        <w:ind w:left="2454" w:hanging="360"/>
      </w:pPr>
    </w:lvl>
    <w:lvl w:ilvl="4" w:tplc="040C0019">
      <w:start w:val="1"/>
      <w:numFmt w:val="lowerLetter"/>
      <w:lvlText w:val="%5."/>
      <w:lvlJc w:val="left"/>
      <w:pPr>
        <w:ind w:left="3174" w:hanging="360"/>
      </w:pPr>
    </w:lvl>
    <w:lvl w:ilvl="5" w:tplc="040C001B">
      <w:start w:val="1"/>
      <w:numFmt w:val="lowerRoman"/>
      <w:lvlText w:val="%6."/>
      <w:lvlJc w:val="right"/>
      <w:pPr>
        <w:ind w:left="3894" w:hanging="180"/>
      </w:pPr>
    </w:lvl>
    <w:lvl w:ilvl="6" w:tplc="040C000F">
      <w:start w:val="1"/>
      <w:numFmt w:val="decimal"/>
      <w:lvlText w:val="%7."/>
      <w:lvlJc w:val="left"/>
      <w:pPr>
        <w:ind w:left="4614" w:hanging="360"/>
      </w:pPr>
    </w:lvl>
    <w:lvl w:ilvl="7" w:tplc="040C0019">
      <w:start w:val="1"/>
      <w:numFmt w:val="lowerLetter"/>
      <w:lvlText w:val="%8."/>
      <w:lvlJc w:val="left"/>
      <w:pPr>
        <w:ind w:left="5334" w:hanging="360"/>
      </w:pPr>
    </w:lvl>
    <w:lvl w:ilvl="8" w:tplc="040C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6F063E2"/>
    <w:multiLevelType w:val="multilevel"/>
    <w:tmpl w:val="7A8CD092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D137475"/>
    <w:multiLevelType w:val="hybridMultilevel"/>
    <w:tmpl w:val="D4E29334"/>
    <w:lvl w:ilvl="0" w:tplc="8CC84106">
      <w:start w:val="1"/>
      <w:numFmt w:val="lowerLetter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8A420CE"/>
    <w:multiLevelType w:val="hybridMultilevel"/>
    <w:tmpl w:val="863C23CE"/>
    <w:lvl w:ilvl="0" w:tplc="5914A53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pStyle w:val="Titre5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CDD1D81"/>
    <w:multiLevelType w:val="hybridMultilevel"/>
    <w:tmpl w:val="208875D8"/>
    <w:lvl w:ilvl="0" w:tplc="5D68F84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681084BC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76BEFA72">
      <w:start w:val="1"/>
      <w:numFmt w:val="decimal"/>
      <w:lvlText w:val="%3-"/>
      <w:lvlJc w:val="left"/>
      <w:pPr>
        <w:ind w:left="2340" w:hanging="360"/>
      </w:pPr>
      <w:rPr>
        <w:rFonts w:hint="default"/>
        <w:sz w:val="24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757866867">
    <w:abstractNumId w:val="3"/>
  </w:num>
  <w:num w:numId="2" w16cid:durableId="1162044840">
    <w:abstractNumId w:val="6"/>
  </w:num>
  <w:num w:numId="3" w16cid:durableId="1087582900">
    <w:abstractNumId w:val="2"/>
  </w:num>
  <w:num w:numId="4" w16cid:durableId="134564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79906">
    <w:abstractNumId w:val="0"/>
  </w:num>
  <w:num w:numId="6" w16cid:durableId="1529295396">
    <w:abstractNumId w:val="1"/>
  </w:num>
  <w:num w:numId="7" w16cid:durableId="1407341373">
    <w:abstractNumId w:val="4"/>
  </w:num>
  <w:num w:numId="8" w16cid:durableId="1197424007">
    <w:abstractNumId w:val="2"/>
  </w:num>
  <w:num w:numId="9" w16cid:durableId="1920796628">
    <w:abstractNumId w:val="7"/>
  </w:num>
  <w:num w:numId="10" w16cid:durableId="671644293">
    <w:abstractNumId w:val="5"/>
  </w:num>
  <w:num w:numId="11" w16cid:durableId="1009871153">
    <w:abstractNumId w:val="3"/>
  </w:num>
  <w:num w:numId="12" w16cid:durableId="186530779">
    <w:abstractNumId w:val="3"/>
  </w:num>
  <w:num w:numId="13" w16cid:durableId="1961110118">
    <w:abstractNumId w:val="3"/>
  </w:num>
  <w:num w:numId="14" w16cid:durableId="972949657">
    <w:abstractNumId w:val="3"/>
  </w:num>
  <w:num w:numId="15" w16cid:durableId="994069818">
    <w:abstractNumId w:val="3"/>
  </w:num>
  <w:num w:numId="16" w16cid:durableId="336619376">
    <w:abstractNumId w:val="3"/>
  </w:num>
  <w:num w:numId="17" w16cid:durableId="1402019861">
    <w:abstractNumId w:val="3"/>
  </w:num>
  <w:num w:numId="18" w16cid:durableId="2138255457">
    <w:abstractNumId w:val="3"/>
  </w:num>
  <w:num w:numId="19" w16cid:durableId="1590263440">
    <w:abstractNumId w:val="3"/>
  </w:num>
  <w:num w:numId="20" w16cid:durableId="60293191">
    <w:abstractNumId w:val="3"/>
  </w:num>
  <w:num w:numId="21" w16cid:durableId="1523275594">
    <w:abstractNumId w:val="3"/>
  </w:num>
  <w:num w:numId="22" w16cid:durableId="157959993">
    <w:abstractNumId w:val="3"/>
  </w:num>
  <w:num w:numId="23" w16cid:durableId="923951411">
    <w:abstractNumId w:val="3"/>
  </w:num>
  <w:num w:numId="24" w16cid:durableId="2138374518">
    <w:abstractNumId w:val="3"/>
  </w:num>
  <w:num w:numId="25" w16cid:durableId="660159439">
    <w:abstractNumId w:val="3"/>
  </w:num>
  <w:num w:numId="26" w16cid:durableId="2117164943">
    <w:abstractNumId w:val="3"/>
  </w:num>
  <w:num w:numId="27" w16cid:durableId="251747487">
    <w:abstractNumId w:val="3"/>
  </w:num>
  <w:num w:numId="28" w16cid:durableId="94950855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32"/>
    <w:rsid w:val="00020503"/>
    <w:rsid w:val="00024D8C"/>
    <w:rsid w:val="00034B66"/>
    <w:rsid w:val="000460B0"/>
    <w:rsid w:val="0005675E"/>
    <w:rsid w:val="00084EB8"/>
    <w:rsid w:val="0009508A"/>
    <w:rsid w:val="000B0430"/>
    <w:rsid w:val="000B1041"/>
    <w:rsid w:val="000B77C9"/>
    <w:rsid w:val="000C57B8"/>
    <w:rsid w:val="00130789"/>
    <w:rsid w:val="00131EB2"/>
    <w:rsid w:val="00132992"/>
    <w:rsid w:val="0013533A"/>
    <w:rsid w:val="00186017"/>
    <w:rsid w:val="001A38FA"/>
    <w:rsid w:val="001B215B"/>
    <w:rsid w:val="001C6453"/>
    <w:rsid w:val="001F3281"/>
    <w:rsid w:val="001F7E0E"/>
    <w:rsid w:val="00207987"/>
    <w:rsid w:val="00213D64"/>
    <w:rsid w:val="00214C5D"/>
    <w:rsid w:val="00217992"/>
    <w:rsid w:val="00224E2A"/>
    <w:rsid w:val="00230941"/>
    <w:rsid w:val="00262C62"/>
    <w:rsid w:val="00262FAC"/>
    <w:rsid w:val="0026732A"/>
    <w:rsid w:val="00277432"/>
    <w:rsid w:val="00287E6C"/>
    <w:rsid w:val="00290DA8"/>
    <w:rsid w:val="002963A6"/>
    <w:rsid w:val="002A0E9E"/>
    <w:rsid w:val="002A287E"/>
    <w:rsid w:val="002A7274"/>
    <w:rsid w:val="002C0AE5"/>
    <w:rsid w:val="003000CE"/>
    <w:rsid w:val="00305FE4"/>
    <w:rsid w:val="00311884"/>
    <w:rsid w:val="0031346E"/>
    <w:rsid w:val="00314189"/>
    <w:rsid w:val="0032692D"/>
    <w:rsid w:val="00327810"/>
    <w:rsid w:val="003366A9"/>
    <w:rsid w:val="00340543"/>
    <w:rsid w:val="00342AC7"/>
    <w:rsid w:val="003607AB"/>
    <w:rsid w:val="003612B9"/>
    <w:rsid w:val="00363DA5"/>
    <w:rsid w:val="003710F4"/>
    <w:rsid w:val="0038153A"/>
    <w:rsid w:val="00381BC7"/>
    <w:rsid w:val="003A70E0"/>
    <w:rsid w:val="003C111B"/>
    <w:rsid w:val="003D4A8F"/>
    <w:rsid w:val="003E09B5"/>
    <w:rsid w:val="003E70C0"/>
    <w:rsid w:val="00407879"/>
    <w:rsid w:val="004138DC"/>
    <w:rsid w:val="00414F15"/>
    <w:rsid w:val="00422820"/>
    <w:rsid w:val="00423231"/>
    <w:rsid w:val="00427BA9"/>
    <w:rsid w:val="00430403"/>
    <w:rsid w:val="00435644"/>
    <w:rsid w:val="00437D5B"/>
    <w:rsid w:val="00443611"/>
    <w:rsid w:val="00446CC9"/>
    <w:rsid w:val="00447C0C"/>
    <w:rsid w:val="0045581A"/>
    <w:rsid w:val="00457EEA"/>
    <w:rsid w:val="004D5754"/>
    <w:rsid w:val="004D7BAB"/>
    <w:rsid w:val="004E1CC0"/>
    <w:rsid w:val="004E7834"/>
    <w:rsid w:val="004F2655"/>
    <w:rsid w:val="004F404E"/>
    <w:rsid w:val="004F54C9"/>
    <w:rsid w:val="00500A65"/>
    <w:rsid w:val="00535F7E"/>
    <w:rsid w:val="005452CB"/>
    <w:rsid w:val="00545C59"/>
    <w:rsid w:val="00550F5E"/>
    <w:rsid w:val="00551C18"/>
    <w:rsid w:val="005572AE"/>
    <w:rsid w:val="0057475F"/>
    <w:rsid w:val="0059562B"/>
    <w:rsid w:val="005A0A18"/>
    <w:rsid w:val="005C2AE9"/>
    <w:rsid w:val="005E263B"/>
    <w:rsid w:val="005E27DF"/>
    <w:rsid w:val="00600E7C"/>
    <w:rsid w:val="006073E4"/>
    <w:rsid w:val="00613900"/>
    <w:rsid w:val="00626AE6"/>
    <w:rsid w:val="006479CC"/>
    <w:rsid w:val="0065486B"/>
    <w:rsid w:val="00660468"/>
    <w:rsid w:val="00663AF3"/>
    <w:rsid w:val="0067707F"/>
    <w:rsid w:val="006777D7"/>
    <w:rsid w:val="006817D0"/>
    <w:rsid w:val="006B0C82"/>
    <w:rsid w:val="006B4D27"/>
    <w:rsid w:val="006B5E7A"/>
    <w:rsid w:val="006C3EAB"/>
    <w:rsid w:val="00707CA7"/>
    <w:rsid w:val="00725922"/>
    <w:rsid w:val="00734F5F"/>
    <w:rsid w:val="00756257"/>
    <w:rsid w:val="00756B92"/>
    <w:rsid w:val="00777DF3"/>
    <w:rsid w:val="00792A05"/>
    <w:rsid w:val="007D61C9"/>
    <w:rsid w:val="007F70C2"/>
    <w:rsid w:val="008060A2"/>
    <w:rsid w:val="008133B7"/>
    <w:rsid w:val="00830193"/>
    <w:rsid w:val="008449C1"/>
    <w:rsid w:val="0084656F"/>
    <w:rsid w:val="0085735D"/>
    <w:rsid w:val="00862FF9"/>
    <w:rsid w:val="008750C1"/>
    <w:rsid w:val="00892B57"/>
    <w:rsid w:val="008A7078"/>
    <w:rsid w:val="008B6067"/>
    <w:rsid w:val="008C25DE"/>
    <w:rsid w:val="008D3816"/>
    <w:rsid w:val="008F1C6B"/>
    <w:rsid w:val="00903FA5"/>
    <w:rsid w:val="00906FDB"/>
    <w:rsid w:val="0091572C"/>
    <w:rsid w:val="00916732"/>
    <w:rsid w:val="00952813"/>
    <w:rsid w:val="00954A59"/>
    <w:rsid w:val="00960DDE"/>
    <w:rsid w:val="0098194F"/>
    <w:rsid w:val="00982BEE"/>
    <w:rsid w:val="009877FC"/>
    <w:rsid w:val="00993D1D"/>
    <w:rsid w:val="00997A1D"/>
    <w:rsid w:val="009D1131"/>
    <w:rsid w:val="009E12DD"/>
    <w:rsid w:val="009E791E"/>
    <w:rsid w:val="009F63A2"/>
    <w:rsid w:val="00A003A2"/>
    <w:rsid w:val="00A17186"/>
    <w:rsid w:val="00A249B8"/>
    <w:rsid w:val="00A315FC"/>
    <w:rsid w:val="00A4005B"/>
    <w:rsid w:val="00A416C7"/>
    <w:rsid w:val="00A44854"/>
    <w:rsid w:val="00A70998"/>
    <w:rsid w:val="00A750EB"/>
    <w:rsid w:val="00AA0909"/>
    <w:rsid w:val="00AA44DE"/>
    <w:rsid w:val="00AB26A0"/>
    <w:rsid w:val="00AB68AA"/>
    <w:rsid w:val="00AC4604"/>
    <w:rsid w:val="00AD21CB"/>
    <w:rsid w:val="00AD5D31"/>
    <w:rsid w:val="00AE535A"/>
    <w:rsid w:val="00B175B4"/>
    <w:rsid w:val="00B22CC2"/>
    <w:rsid w:val="00B23A3A"/>
    <w:rsid w:val="00B25F4A"/>
    <w:rsid w:val="00B3008A"/>
    <w:rsid w:val="00B45D9D"/>
    <w:rsid w:val="00B57F78"/>
    <w:rsid w:val="00B60442"/>
    <w:rsid w:val="00B632E0"/>
    <w:rsid w:val="00B704E0"/>
    <w:rsid w:val="00B723AE"/>
    <w:rsid w:val="00B77B68"/>
    <w:rsid w:val="00B97B9A"/>
    <w:rsid w:val="00BB55FE"/>
    <w:rsid w:val="00BC2D7B"/>
    <w:rsid w:val="00BC5301"/>
    <w:rsid w:val="00C06C25"/>
    <w:rsid w:val="00C14DAC"/>
    <w:rsid w:val="00C21D7F"/>
    <w:rsid w:val="00C21ED7"/>
    <w:rsid w:val="00C33BD1"/>
    <w:rsid w:val="00C4613B"/>
    <w:rsid w:val="00C472E1"/>
    <w:rsid w:val="00C5480B"/>
    <w:rsid w:val="00C82090"/>
    <w:rsid w:val="00C85EC7"/>
    <w:rsid w:val="00CA2EF3"/>
    <w:rsid w:val="00CA7394"/>
    <w:rsid w:val="00CB578A"/>
    <w:rsid w:val="00CB6821"/>
    <w:rsid w:val="00CD5106"/>
    <w:rsid w:val="00CF295B"/>
    <w:rsid w:val="00D26D3C"/>
    <w:rsid w:val="00D36A0A"/>
    <w:rsid w:val="00D447A0"/>
    <w:rsid w:val="00D84C8D"/>
    <w:rsid w:val="00D8533B"/>
    <w:rsid w:val="00D935D8"/>
    <w:rsid w:val="00D97D45"/>
    <w:rsid w:val="00DA0C0D"/>
    <w:rsid w:val="00DB427F"/>
    <w:rsid w:val="00DB42D3"/>
    <w:rsid w:val="00E21B4E"/>
    <w:rsid w:val="00E31DA8"/>
    <w:rsid w:val="00E43DEB"/>
    <w:rsid w:val="00E46774"/>
    <w:rsid w:val="00E51868"/>
    <w:rsid w:val="00E71392"/>
    <w:rsid w:val="00E80B7B"/>
    <w:rsid w:val="00ED5CBE"/>
    <w:rsid w:val="00F05B95"/>
    <w:rsid w:val="00F06141"/>
    <w:rsid w:val="00F145B2"/>
    <w:rsid w:val="00F32161"/>
    <w:rsid w:val="00F57836"/>
    <w:rsid w:val="00F719C1"/>
    <w:rsid w:val="00F73390"/>
    <w:rsid w:val="00F777BA"/>
    <w:rsid w:val="00F86F1B"/>
    <w:rsid w:val="00F94EFE"/>
    <w:rsid w:val="00FC2667"/>
    <w:rsid w:val="00FE66A9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99A05C"/>
  <w15:docId w15:val="{A2BEC40E-13E4-4BAB-ADD8-235548E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435644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 w:val="24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997A1D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363DA5"/>
    <w:pPr>
      <w:keepNext/>
      <w:keepLines/>
      <w:numPr>
        <w:ilvl w:val="1"/>
        <w:numId w:val="9"/>
      </w:numPr>
      <w:spacing w:before="200" w:after="0"/>
      <w:outlineLvl w:val="2"/>
    </w:pPr>
    <w:rPr>
      <w:rFonts w:ascii="Arial" w:eastAsia="Times New Roman" w:hAnsi="Arial" w:cs="Arial"/>
      <w:b/>
      <w:color w:val="1F497D" w:themeColor="text2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130789"/>
    <w:pPr>
      <w:keepNext/>
      <w:numPr>
        <w:ilvl w:val="3"/>
        <w:numId w:val="1"/>
      </w:numPr>
      <w:tabs>
        <w:tab w:val="num" w:pos="1418"/>
      </w:tabs>
      <w:spacing w:before="120" w:after="60" w:line="240" w:lineRule="auto"/>
      <w:ind w:left="992" w:firstLine="1276"/>
      <w:jc w:val="both"/>
      <w:outlineLvl w:val="3"/>
    </w:pPr>
    <w:rPr>
      <w:rFonts w:ascii="Arial" w:eastAsia="Times New Roman" w:hAnsi="Arial" w:cs="Arial"/>
      <w:bCs/>
      <w:i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C33BD1"/>
    <w:pPr>
      <w:numPr>
        <w:ilvl w:val="1"/>
        <w:numId w:val="2"/>
      </w:numPr>
      <w:spacing w:before="120" w:after="0" w:line="240" w:lineRule="auto"/>
      <w:jc w:val="both"/>
      <w:outlineLvl w:val="4"/>
    </w:pPr>
    <w:rPr>
      <w:rFonts w:ascii="Arial" w:eastAsia="Times New Roman" w:hAnsi="Arial" w:cs="Arial"/>
      <w:bCs/>
      <w:iCs/>
      <w:lang w:eastAsia="fr-FR"/>
    </w:rPr>
  </w:style>
  <w:style w:type="paragraph" w:styleId="Titre6">
    <w:name w:val="heading 6"/>
    <w:basedOn w:val="Normal"/>
    <w:next w:val="Normal"/>
    <w:link w:val="Titre6Car"/>
    <w:qFormat/>
    <w:rsid w:val="001307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qFormat/>
    <w:rsid w:val="0013078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3078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3078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732"/>
  </w:style>
  <w:style w:type="paragraph" w:styleId="Pieddepage">
    <w:name w:val="footer"/>
    <w:basedOn w:val="Normal"/>
    <w:link w:val="Pieddepag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732"/>
  </w:style>
  <w:style w:type="paragraph" w:styleId="Paragraphedeliste">
    <w:name w:val="List Paragraph"/>
    <w:basedOn w:val="Normal"/>
    <w:uiPriority w:val="34"/>
    <w:qFormat/>
    <w:rsid w:val="00423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FE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6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6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35644"/>
    <w:rPr>
      <w:rFonts w:ascii="Arial" w:eastAsia="Times New Roman" w:hAnsi="Arial" w:cs="Arial"/>
      <w:b/>
      <w:bCs/>
      <w:caps/>
      <w:kern w:val="32"/>
      <w:sz w:val="24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997A1D"/>
    <w:rPr>
      <w:rFonts w:ascii="Arial" w:eastAsia="Times New Roman" w:hAnsi="Arial" w:cs="Arial"/>
      <w:b/>
      <w:bCs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63DA5"/>
    <w:rPr>
      <w:rFonts w:ascii="Arial" w:eastAsia="Times New Roman" w:hAnsi="Arial" w:cs="Arial"/>
      <w:b/>
      <w:color w:val="1F497D" w:themeColor="text2"/>
      <w:lang w:eastAsia="fr-FR"/>
    </w:rPr>
  </w:style>
  <w:style w:type="character" w:customStyle="1" w:styleId="Titre4Car">
    <w:name w:val="Titre 4 Car"/>
    <w:basedOn w:val="Policepardfaut"/>
    <w:link w:val="Titre4"/>
    <w:rsid w:val="00130789"/>
    <w:rPr>
      <w:rFonts w:ascii="Arial" w:eastAsia="Times New Roman" w:hAnsi="Arial" w:cs="Arial"/>
      <w:bCs/>
      <w:i/>
      <w:lang w:eastAsia="fr-FR"/>
    </w:rPr>
  </w:style>
  <w:style w:type="character" w:customStyle="1" w:styleId="Titre6Car">
    <w:name w:val="Titre 6 Car"/>
    <w:basedOn w:val="Policepardfaut"/>
    <w:link w:val="Titre6"/>
    <w:rsid w:val="0013078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13078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3078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30789"/>
    <w:rPr>
      <w:rFonts w:ascii="Arial" w:eastAsia="Times New Roman" w:hAnsi="Arial" w:cs="Arial"/>
      <w:lang w:eastAsia="fr-FR"/>
    </w:rPr>
  </w:style>
  <w:style w:type="paragraph" w:styleId="Corpsdetexte">
    <w:name w:val="Body Text"/>
    <w:basedOn w:val="Normal"/>
    <w:link w:val="CorpsdetexteCar"/>
    <w:autoRedefine/>
    <w:rsid w:val="0045581A"/>
    <w:pPr>
      <w:spacing w:before="120" w:after="120" w:line="240" w:lineRule="auto"/>
      <w:ind w:right="249"/>
      <w:jc w:val="center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5581A"/>
    <w:rPr>
      <w:rFonts w:ascii="Arial" w:eastAsia="Times New Roman" w:hAnsi="Arial" w:cs="Arial"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33BD1"/>
    <w:rPr>
      <w:rFonts w:ascii="Arial" w:eastAsia="Times New Roman" w:hAnsi="Arial" w:cs="Arial"/>
      <w:bCs/>
      <w:iCs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97A1D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997A1D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F719C1"/>
    <w:pPr>
      <w:tabs>
        <w:tab w:val="left" w:pos="426"/>
        <w:tab w:val="right" w:leader="dot" w:pos="906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97A1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25AA-2AC2-42E3-8365-E96D64D2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egrondin</dc:creator>
  <cp:lastModifiedBy>LEBRIN, Manon (ARS-CVL)</cp:lastModifiedBy>
  <cp:revision>19</cp:revision>
  <cp:lastPrinted>2023-03-30T14:12:00Z</cp:lastPrinted>
  <dcterms:created xsi:type="dcterms:W3CDTF">2023-03-30T11:27:00Z</dcterms:created>
  <dcterms:modified xsi:type="dcterms:W3CDTF">2025-03-28T10:30:00Z</dcterms:modified>
</cp:coreProperties>
</file>