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4792" w14:textId="77777777" w:rsidR="004B2515" w:rsidRPr="004C4171" w:rsidRDefault="00123527" w:rsidP="00123527">
      <w:pPr>
        <w:tabs>
          <w:tab w:val="left" w:pos="-720"/>
        </w:tabs>
        <w:suppressAutoHyphens/>
        <w:spacing w:before="90"/>
        <w:jc w:val="center"/>
        <w:rPr>
          <w:rFonts w:ascii="Marianne" w:hAnsi="Marianne" w:cs="Arial"/>
          <w:b/>
          <w:color w:val="000080"/>
        </w:rPr>
      </w:pPr>
      <w:r w:rsidRPr="004C4171">
        <w:rPr>
          <w:rFonts w:ascii="Marianne" w:eastAsia="Times New Roman" w:hAnsi="Marianne" w:cs="Arial"/>
          <w:noProof/>
          <w:sz w:val="24"/>
          <w:szCs w:val="24"/>
          <w:lang w:eastAsia="fr-FR"/>
        </w:rPr>
        <w:drawing>
          <wp:inline distT="0" distB="0" distL="0" distR="0" wp14:anchorId="55CB745C" wp14:editId="793BD74B">
            <wp:extent cx="2422525" cy="1412875"/>
            <wp:effectExtent l="0" t="0" r="0" b="0"/>
            <wp:docPr id="1" name="Image 1" descr="http://www.intranet.ars.sante.fr/fileadmin/CENTRE/Intranet_ARS/Vie_pratique/Au_travail/Documents_types/Logotheque/ARS_LOGO_Centre-Val_de_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intranet.ars.sante.fr/fileadmin/CENTRE/Intranet_ARS/Vie_pratique/Au_travail/Documents_types/Logotheque/ARS_LOGO_Centre-Val_de_Loi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2525" cy="1412875"/>
                    </a:xfrm>
                    <a:prstGeom prst="rect">
                      <a:avLst/>
                    </a:prstGeom>
                    <a:noFill/>
                    <a:ln>
                      <a:noFill/>
                    </a:ln>
                  </pic:spPr>
                </pic:pic>
              </a:graphicData>
            </a:graphic>
          </wp:inline>
        </w:drawing>
      </w:r>
    </w:p>
    <w:p w14:paraId="0D96CEEB" w14:textId="77777777" w:rsidR="00541C6D" w:rsidRPr="004C4171" w:rsidRDefault="00541C6D" w:rsidP="00900528">
      <w:pPr>
        <w:tabs>
          <w:tab w:val="left" w:pos="-720"/>
        </w:tabs>
        <w:suppressAutoHyphens/>
        <w:spacing w:before="90"/>
        <w:rPr>
          <w:rFonts w:ascii="Marianne" w:hAnsi="Marianne" w:cs="Arial"/>
          <w:b/>
          <w:color w:val="000080"/>
        </w:rPr>
      </w:pPr>
    </w:p>
    <w:p w14:paraId="6D8CD7EC" w14:textId="77777777" w:rsidR="009041E2" w:rsidRPr="004C4171" w:rsidRDefault="002807CF" w:rsidP="002807CF">
      <w:pPr>
        <w:tabs>
          <w:tab w:val="left" w:pos="-720"/>
        </w:tabs>
        <w:suppressAutoHyphens/>
        <w:spacing w:before="90"/>
        <w:jc w:val="center"/>
        <w:rPr>
          <w:rFonts w:ascii="Marianne" w:hAnsi="Marianne" w:cs="Arial"/>
          <w:b/>
          <w:color w:val="000080"/>
          <w:sz w:val="32"/>
        </w:rPr>
      </w:pPr>
      <w:r w:rsidRPr="004C4171">
        <w:rPr>
          <w:rFonts w:ascii="Marianne" w:hAnsi="Marianne" w:cs="Arial"/>
          <w:b/>
          <w:color w:val="000080"/>
          <w:sz w:val="32"/>
        </w:rPr>
        <w:t>DOSSIER DE DEMANDE</w:t>
      </w:r>
    </w:p>
    <w:p w14:paraId="4F446EAC" w14:textId="77777777" w:rsidR="002807CF" w:rsidRPr="004C4171" w:rsidRDefault="002807CF" w:rsidP="002807CF">
      <w:pPr>
        <w:tabs>
          <w:tab w:val="left" w:pos="-720"/>
        </w:tabs>
        <w:suppressAutoHyphens/>
        <w:spacing w:before="90"/>
        <w:jc w:val="center"/>
        <w:rPr>
          <w:rFonts w:ascii="Marianne" w:hAnsi="Marianne" w:cs="Arial"/>
          <w:b/>
          <w:color w:val="000080"/>
        </w:rPr>
      </w:pPr>
      <w:r w:rsidRPr="004C4171">
        <w:rPr>
          <w:rFonts w:ascii="Marianne" w:hAnsi="Marianne" w:cs="Arial"/>
          <w:b/>
          <w:color w:val="000080"/>
          <w:sz w:val="32"/>
        </w:rPr>
        <w:t>D’AUTORISATION DE LIEU DE RECHERCHES</w:t>
      </w:r>
    </w:p>
    <w:p w14:paraId="0F5692BB" w14:textId="77777777" w:rsidR="00CE6CFD" w:rsidRPr="004C4171" w:rsidRDefault="00CE6CFD" w:rsidP="000B61CE">
      <w:pPr>
        <w:pStyle w:val="Texte"/>
        <w:ind w:left="0" w:firstLine="0"/>
        <w:rPr>
          <w:rFonts w:ascii="Marianne" w:hAnsi="Marianne"/>
          <w:sz w:val="20"/>
          <w:szCs w:val="20"/>
        </w:rPr>
      </w:pPr>
    </w:p>
    <w:p w14:paraId="0747C609" w14:textId="7C83FE7E" w:rsidR="00123527" w:rsidRPr="004C4171" w:rsidRDefault="00123527" w:rsidP="00900528">
      <w:pPr>
        <w:spacing w:after="120"/>
        <w:jc w:val="center"/>
        <w:rPr>
          <w:rFonts w:ascii="Marianne" w:hAnsi="Marianne"/>
          <w:b/>
          <w:sz w:val="24"/>
          <w:szCs w:val="24"/>
          <w:u w:val="single"/>
        </w:rPr>
      </w:pPr>
      <w:r w:rsidRPr="004C4171">
        <w:rPr>
          <w:rFonts w:ascii="Marianne" w:hAnsi="Marianne"/>
          <w:b/>
          <w:color w:val="0070C0"/>
          <w:sz w:val="24"/>
          <w:szCs w:val="24"/>
          <w:u w:val="single"/>
        </w:rPr>
        <w:t>1 exemplaire papier en LRAR</w:t>
      </w:r>
      <w:r w:rsidR="001512AA" w:rsidRPr="004C4171">
        <w:rPr>
          <w:rFonts w:ascii="Marianne" w:hAnsi="Marianne"/>
          <w:b/>
          <w:color w:val="0070C0"/>
          <w:sz w:val="24"/>
          <w:szCs w:val="24"/>
          <w:u w:val="single"/>
        </w:rPr>
        <w:t xml:space="preserve"> </w:t>
      </w:r>
      <w:r w:rsidRPr="004C4171">
        <w:rPr>
          <w:rFonts w:ascii="Marianne" w:hAnsi="Marianne"/>
          <w:b/>
          <w:color w:val="0070C0"/>
          <w:sz w:val="24"/>
          <w:szCs w:val="24"/>
          <w:u w:val="single"/>
        </w:rPr>
        <w:t>:</w:t>
      </w:r>
    </w:p>
    <w:p w14:paraId="6785004A" w14:textId="77777777" w:rsidR="00123527" w:rsidRPr="004C4171" w:rsidRDefault="00123527" w:rsidP="00900528">
      <w:pPr>
        <w:pStyle w:val="Texte"/>
        <w:spacing w:before="0"/>
        <w:ind w:left="0" w:right="0" w:firstLine="0"/>
        <w:jc w:val="center"/>
        <w:rPr>
          <w:rFonts w:ascii="Marianne" w:eastAsiaTheme="minorHAnsi" w:hAnsi="Marianne" w:cstheme="minorBidi"/>
          <w:i/>
          <w:sz w:val="24"/>
          <w:lang w:eastAsia="en-US"/>
        </w:rPr>
      </w:pPr>
      <w:r w:rsidRPr="004C4171">
        <w:rPr>
          <w:rFonts w:ascii="Marianne" w:eastAsiaTheme="minorHAnsi" w:hAnsi="Marianne" w:cstheme="minorBidi"/>
          <w:i/>
          <w:sz w:val="24"/>
          <w:lang w:eastAsia="en-US"/>
        </w:rPr>
        <w:t>ARS CENTRE – VAL DE LOIRE</w:t>
      </w:r>
    </w:p>
    <w:p w14:paraId="7468F97C" w14:textId="1C9CB4AE" w:rsidR="00123527" w:rsidRPr="004C4171" w:rsidRDefault="00B34B45" w:rsidP="00900528">
      <w:pPr>
        <w:pStyle w:val="Texte"/>
        <w:spacing w:before="0"/>
        <w:ind w:left="0" w:right="0" w:firstLine="0"/>
        <w:jc w:val="center"/>
        <w:rPr>
          <w:rFonts w:ascii="Marianne" w:eastAsiaTheme="minorHAnsi" w:hAnsi="Marianne" w:cstheme="minorBidi"/>
          <w:i/>
          <w:sz w:val="24"/>
          <w:lang w:eastAsia="en-US"/>
        </w:rPr>
      </w:pPr>
      <w:r>
        <w:rPr>
          <w:rFonts w:ascii="Marianne" w:eastAsiaTheme="minorHAnsi" w:hAnsi="Marianne" w:cstheme="minorBidi"/>
          <w:i/>
          <w:sz w:val="24"/>
          <w:lang w:eastAsia="en-US"/>
        </w:rPr>
        <w:t>Unité Autorisations - DOS</w:t>
      </w:r>
    </w:p>
    <w:p w14:paraId="7A380BBF" w14:textId="77777777" w:rsidR="00123527" w:rsidRPr="004C4171" w:rsidRDefault="00123527" w:rsidP="00900528">
      <w:pPr>
        <w:pStyle w:val="Texte"/>
        <w:spacing w:before="0"/>
        <w:ind w:left="0" w:right="0" w:firstLine="0"/>
        <w:jc w:val="center"/>
        <w:rPr>
          <w:rFonts w:ascii="Marianne" w:eastAsiaTheme="minorHAnsi" w:hAnsi="Marianne" w:cstheme="minorBidi"/>
          <w:i/>
          <w:sz w:val="24"/>
          <w:lang w:eastAsia="en-US"/>
        </w:rPr>
      </w:pPr>
      <w:r w:rsidRPr="004C4171">
        <w:rPr>
          <w:rFonts w:ascii="Marianne" w:eastAsiaTheme="minorHAnsi" w:hAnsi="Marianne" w:cstheme="minorBidi"/>
          <w:i/>
          <w:sz w:val="24"/>
          <w:lang w:eastAsia="en-US"/>
        </w:rPr>
        <w:t>Cité administrative Coligny</w:t>
      </w:r>
    </w:p>
    <w:p w14:paraId="53278869" w14:textId="77777777" w:rsidR="00123527" w:rsidRPr="004C4171" w:rsidRDefault="00123527" w:rsidP="00900528">
      <w:pPr>
        <w:pStyle w:val="Texte"/>
        <w:spacing w:before="0"/>
        <w:ind w:left="0" w:right="0" w:firstLine="0"/>
        <w:jc w:val="center"/>
        <w:rPr>
          <w:rFonts w:ascii="Marianne" w:eastAsiaTheme="minorHAnsi" w:hAnsi="Marianne" w:cstheme="minorBidi"/>
          <w:i/>
          <w:sz w:val="24"/>
          <w:lang w:eastAsia="en-US"/>
        </w:rPr>
      </w:pPr>
      <w:r w:rsidRPr="004C4171">
        <w:rPr>
          <w:rFonts w:ascii="Marianne" w:eastAsiaTheme="minorHAnsi" w:hAnsi="Marianne" w:cstheme="minorBidi"/>
          <w:i/>
          <w:sz w:val="24"/>
          <w:lang w:eastAsia="en-US"/>
        </w:rPr>
        <w:t>131 rue du Faubourg BANNIER - BP 74409</w:t>
      </w:r>
    </w:p>
    <w:p w14:paraId="6165FECE" w14:textId="77777777" w:rsidR="00900528" w:rsidRDefault="00123527" w:rsidP="00900528">
      <w:pPr>
        <w:pStyle w:val="Texte"/>
        <w:spacing w:before="0"/>
        <w:ind w:left="0" w:right="0" w:firstLine="0"/>
        <w:jc w:val="center"/>
        <w:rPr>
          <w:rFonts w:ascii="Marianne" w:eastAsiaTheme="minorHAnsi" w:hAnsi="Marianne" w:cstheme="minorBidi"/>
          <w:i/>
          <w:sz w:val="24"/>
          <w:lang w:eastAsia="en-US"/>
        </w:rPr>
      </w:pPr>
      <w:r w:rsidRPr="004C4171">
        <w:rPr>
          <w:rFonts w:ascii="Marianne" w:eastAsiaTheme="minorHAnsi" w:hAnsi="Marianne" w:cstheme="minorBidi"/>
          <w:i/>
          <w:sz w:val="24"/>
          <w:lang w:eastAsia="en-US"/>
        </w:rPr>
        <w:t>45044 ORLEANS CEDEX 1</w:t>
      </w:r>
    </w:p>
    <w:p w14:paraId="5716C81D" w14:textId="77777777" w:rsidR="006F4DC5" w:rsidRDefault="006F4DC5" w:rsidP="00900528">
      <w:pPr>
        <w:pStyle w:val="Texte"/>
        <w:spacing w:before="0"/>
        <w:ind w:left="0" w:right="0" w:firstLine="0"/>
        <w:jc w:val="center"/>
        <w:rPr>
          <w:rFonts w:ascii="Marianne" w:eastAsiaTheme="minorHAnsi" w:hAnsi="Marianne" w:cstheme="minorBidi"/>
          <w:i/>
          <w:sz w:val="24"/>
          <w:lang w:eastAsia="en-US"/>
        </w:rPr>
      </w:pPr>
    </w:p>
    <w:p w14:paraId="2446FCAB" w14:textId="669AF2EB" w:rsidR="00123527" w:rsidRPr="00900528" w:rsidRDefault="00123527" w:rsidP="00900528">
      <w:pPr>
        <w:pStyle w:val="Texte"/>
        <w:spacing w:before="0"/>
        <w:ind w:left="0" w:right="0" w:firstLine="0"/>
        <w:jc w:val="center"/>
        <w:rPr>
          <w:rFonts w:ascii="Marianne" w:eastAsiaTheme="minorHAnsi" w:hAnsi="Marianne" w:cstheme="minorBidi"/>
          <w:i/>
          <w:sz w:val="24"/>
          <w:lang w:eastAsia="en-US"/>
        </w:rPr>
      </w:pPr>
      <w:r w:rsidRPr="004C4171">
        <w:rPr>
          <w:rFonts w:ascii="Marianne" w:eastAsiaTheme="minorHAnsi" w:hAnsi="Marianne" w:cstheme="minorBidi"/>
          <w:b/>
          <w:color w:val="0070C0"/>
          <w:sz w:val="24"/>
          <w:szCs w:val="24"/>
          <w:u w:val="single"/>
          <w:lang w:eastAsia="en-US"/>
        </w:rPr>
        <w:t>1 exemplaire par courriel</w:t>
      </w:r>
      <w:r w:rsidR="004C4171">
        <w:rPr>
          <w:rFonts w:ascii="Marianne" w:eastAsiaTheme="minorHAnsi" w:hAnsi="Marianne" w:cstheme="minorBidi"/>
          <w:b/>
          <w:color w:val="0070C0"/>
          <w:sz w:val="24"/>
          <w:szCs w:val="24"/>
          <w:u w:val="single"/>
          <w:lang w:eastAsia="en-US"/>
        </w:rPr>
        <w:t> :</w:t>
      </w:r>
    </w:p>
    <w:p w14:paraId="5257FA6C" w14:textId="5B07628F" w:rsidR="00123527" w:rsidRPr="006F4DC5" w:rsidRDefault="00900528" w:rsidP="00900528">
      <w:pPr>
        <w:pStyle w:val="Texte"/>
        <w:ind w:left="0" w:right="0" w:firstLine="0"/>
        <w:jc w:val="center"/>
        <w:rPr>
          <w:rFonts w:ascii="Marianne" w:hAnsi="Marianne"/>
        </w:rPr>
      </w:pPr>
      <w:hyperlink r:id="rId9" w:history="1">
        <w:r w:rsidRPr="006F4DC5">
          <w:rPr>
            <w:rStyle w:val="Lienhypertexte"/>
            <w:rFonts w:ascii="Marianne" w:eastAsiaTheme="minorHAnsi" w:hAnsi="Marianne"/>
            <w:sz w:val="24"/>
            <w:szCs w:val="24"/>
          </w:rPr>
          <w:t>ARS-CVL-UNITE-AUTORISATIONS@ars.sante.fr</w:t>
        </w:r>
      </w:hyperlink>
    </w:p>
    <w:p w14:paraId="142ED3F5" w14:textId="77777777" w:rsidR="00CE6CFD" w:rsidRPr="004C4171" w:rsidRDefault="00CE6CFD" w:rsidP="00900528">
      <w:pPr>
        <w:rPr>
          <w:rFonts w:ascii="Marianne" w:hAnsi="Marianne"/>
          <w:i/>
          <w:sz w:val="24"/>
        </w:rPr>
      </w:pPr>
    </w:p>
    <w:p w14:paraId="638625DC" w14:textId="77777777" w:rsidR="00CA131E" w:rsidRPr="004C4171" w:rsidRDefault="00CA131E" w:rsidP="00900528">
      <w:pPr>
        <w:tabs>
          <w:tab w:val="left" w:pos="-720"/>
        </w:tabs>
        <w:suppressAutoHyphens/>
        <w:rPr>
          <w:rFonts w:ascii="Marianne" w:hAnsi="Marianne" w:cs="Arial"/>
          <w:b/>
          <w:bCs/>
          <w:color w:val="000080"/>
          <w:sz w:val="20"/>
          <w:szCs w:val="20"/>
          <w:u w:val="single"/>
        </w:rPr>
      </w:pPr>
    </w:p>
    <w:p w14:paraId="2C674A2E" w14:textId="77777777" w:rsidR="002807CF" w:rsidRPr="004C4171" w:rsidRDefault="002807CF" w:rsidP="00541C6D">
      <w:pPr>
        <w:tabs>
          <w:tab w:val="left" w:pos="-720"/>
        </w:tabs>
        <w:suppressAutoHyphens/>
        <w:rPr>
          <w:rFonts w:ascii="Marianne" w:hAnsi="Marianne" w:cs="Arial"/>
          <w:b/>
          <w:bCs/>
          <w:color w:val="000080"/>
          <w:u w:val="single"/>
        </w:rPr>
      </w:pPr>
      <w:r w:rsidRPr="004C4171">
        <w:rPr>
          <w:rFonts w:ascii="Marianne" w:hAnsi="Marianne" w:cs="Arial"/>
          <w:b/>
          <w:bCs/>
          <w:color w:val="000080"/>
          <w:u w:val="single"/>
        </w:rPr>
        <w:t>Etablissement</w:t>
      </w:r>
      <w:r w:rsidR="00541C6D" w:rsidRPr="004C4171">
        <w:rPr>
          <w:rFonts w:ascii="Marianne" w:hAnsi="Marianne" w:cs="Arial"/>
          <w:b/>
          <w:bCs/>
          <w:color w:val="000080"/>
          <w:u w:val="single"/>
        </w:rPr>
        <w:t xml:space="preserve"> demandeur</w:t>
      </w:r>
    </w:p>
    <w:p w14:paraId="119597B6" w14:textId="77777777" w:rsidR="00541C6D" w:rsidRPr="004C4171" w:rsidRDefault="00541C6D" w:rsidP="00E80B8B">
      <w:pPr>
        <w:ind w:left="360"/>
        <w:rPr>
          <w:rFonts w:ascii="Marianne" w:hAnsi="Marian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41C6D" w:rsidRPr="004C4171" w14:paraId="28DEAAAF" w14:textId="77777777" w:rsidTr="00541C6D">
        <w:tc>
          <w:tcPr>
            <w:tcW w:w="9166" w:type="dxa"/>
          </w:tcPr>
          <w:p w14:paraId="32E9E228" w14:textId="77777777" w:rsidR="00541C6D" w:rsidRPr="004C4171" w:rsidRDefault="00541C6D" w:rsidP="00541C6D">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r w:rsidRPr="004C4171">
              <w:rPr>
                <w:rFonts w:ascii="Marianne" w:hAnsi="Marianne"/>
                <w:b/>
                <w:bCs/>
                <w:spacing w:val="-3"/>
              </w:rPr>
              <w:t>Lieu de recherches :</w:t>
            </w:r>
          </w:p>
          <w:p w14:paraId="5195E57B" w14:textId="77777777" w:rsidR="00541C6D" w:rsidRPr="004C4171"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Intitulé :</w:t>
            </w:r>
          </w:p>
          <w:p w14:paraId="7E918E6D" w14:textId="77777777" w:rsidR="00541C6D" w:rsidRPr="004C4171" w:rsidRDefault="00541C6D" w:rsidP="00F9196F">
            <w:pPr>
              <w:widowControl w:val="0"/>
              <w:numPr>
                <w:ilvl w:val="0"/>
                <w:numId w:val="1"/>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Responsable (nom, qualité et fonction) :</w:t>
            </w:r>
          </w:p>
          <w:p w14:paraId="3111D745" w14:textId="77777777" w:rsidR="00541C6D" w:rsidRPr="004C4171" w:rsidRDefault="00541C6D" w:rsidP="00541C6D">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p>
          <w:p w14:paraId="147C4CA8" w14:textId="77777777" w:rsidR="00541C6D" w:rsidRPr="004C4171" w:rsidRDefault="00541C6D" w:rsidP="00541C6D">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r w:rsidRPr="004C4171">
              <w:rPr>
                <w:rFonts w:ascii="Marianne" w:hAnsi="Marianne"/>
                <w:b/>
                <w:bCs/>
                <w:spacing w:val="-3"/>
              </w:rPr>
              <w:t>Etablissement :</w:t>
            </w:r>
          </w:p>
          <w:p w14:paraId="7F9593A8" w14:textId="77777777" w:rsidR="00541C6D"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Intitulé :</w:t>
            </w:r>
          </w:p>
          <w:p w14:paraId="7CB9F160" w14:textId="2FC92940" w:rsidR="00F46957" w:rsidRPr="004C4171" w:rsidRDefault="00F46957" w:rsidP="00F9196F">
            <w:pPr>
              <w:widowControl w:val="0"/>
              <w:numPr>
                <w:ilvl w:val="0"/>
                <w:numId w:val="2"/>
              </w:numPr>
              <w:tabs>
                <w:tab w:val="left" w:pos="-720"/>
              </w:tabs>
              <w:suppressAutoHyphens/>
              <w:overflowPunct w:val="0"/>
              <w:autoSpaceDE w:val="0"/>
              <w:autoSpaceDN w:val="0"/>
              <w:adjustRightInd w:val="0"/>
              <w:jc w:val="both"/>
              <w:textAlignment w:val="baseline"/>
              <w:rPr>
                <w:rFonts w:ascii="Marianne" w:hAnsi="Marianne"/>
                <w:spacing w:val="-3"/>
              </w:rPr>
            </w:pPr>
            <w:r>
              <w:rPr>
                <w:rFonts w:ascii="Marianne" w:hAnsi="Marianne"/>
                <w:spacing w:val="-3"/>
              </w:rPr>
              <w:t>N° FINESS géographique (si établissement de santé) :</w:t>
            </w:r>
          </w:p>
          <w:p w14:paraId="284E90F0" w14:textId="77777777" w:rsidR="00541C6D" w:rsidRPr="004C4171"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Adresse :</w:t>
            </w:r>
          </w:p>
          <w:p w14:paraId="691B193B" w14:textId="77777777" w:rsidR="00541C6D" w:rsidRPr="004C4171" w:rsidRDefault="00541C6D" w:rsidP="00F9196F">
            <w:pPr>
              <w:widowControl w:val="0"/>
              <w:numPr>
                <w:ilvl w:val="0"/>
                <w:numId w:val="2"/>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Code postal / ville :</w:t>
            </w:r>
          </w:p>
          <w:p w14:paraId="4FA3E8AA" w14:textId="77777777" w:rsidR="00541C6D" w:rsidRPr="004C4171" w:rsidRDefault="00541C6D" w:rsidP="00541C6D">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p>
          <w:p w14:paraId="5E21A1BD" w14:textId="77777777" w:rsidR="00541C6D" w:rsidRPr="004C4171" w:rsidRDefault="00541C6D" w:rsidP="00541C6D">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r w:rsidRPr="004C4171">
              <w:rPr>
                <w:rFonts w:ascii="Marianne" w:hAnsi="Marianne"/>
                <w:b/>
                <w:bCs/>
                <w:spacing w:val="-3"/>
              </w:rPr>
              <w:t>Direction :</w:t>
            </w:r>
          </w:p>
          <w:p w14:paraId="4B46C3A6" w14:textId="77777777" w:rsidR="00541C6D" w:rsidRPr="004C4171"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Directeur :</w:t>
            </w:r>
          </w:p>
          <w:p w14:paraId="74CC9809" w14:textId="77777777" w:rsidR="00541C6D" w:rsidRPr="004C4171"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Téléphone :</w:t>
            </w:r>
          </w:p>
          <w:p w14:paraId="67F17E37" w14:textId="77777777" w:rsidR="00541C6D" w:rsidRPr="004C4171"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Télécopie :</w:t>
            </w:r>
          </w:p>
          <w:p w14:paraId="3683E204" w14:textId="77777777" w:rsidR="00541C6D" w:rsidRPr="004C4171" w:rsidRDefault="00541C6D"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Courriel :</w:t>
            </w:r>
          </w:p>
          <w:p w14:paraId="7C828BB7" w14:textId="77777777" w:rsidR="00CA131E" w:rsidRDefault="00CA131E" w:rsidP="00CA131E">
            <w:pPr>
              <w:widowControl w:val="0"/>
              <w:tabs>
                <w:tab w:val="left" w:pos="-720"/>
              </w:tabs>
              <w:suppressAutoHyphens/>
              <w:overflowPunct w:val="0"/>
              <w:autoSpaceDE w:val="0"/>
              <w:autoSpaceDN w:val="0"/>
              <w:adjustRightInd w:val="0"/>
              <w:jc w:val="both"/>
              <w:textAlignment w:val="baseline"/>
              <w:rPr>
                <w:rFonts w:ascii="Marianne" w:hAnsi="Marianne"/>
                <w:spacing w:val="-3"/>
              </w:rPr>
            </w:pPr>
          </w:p>
          <w:p w14:paraId="67B90D66" w14:textId="77777777" w:rsidR="006F4DC5" w:rsidRDefault="006F4DC5" w:rsidP="00CA131E">
            <w:pPr>
              <w:widowControl w:val="0"/>
              <w:tabs>
                <w:tab w:val="left" w:pos="-720"/>
              </w:tabs>
              <w:suppressAutoHyphens/>
              <w:overflowPunct w:val="0"/>
              <w:autoSpaceDE w:val="0"/>
              <w:autoSpaceDN w:val="0"/>
              <w:adjustRightInd w:val="0"/>
              <w:jc w:val="both"/>
              <w:textAlignment w:val="baseline"/>
              <w:rPr>
                <w:rFonts w:ascii="Marianne" w:hAnsi="Marianne"/>
                <w:spacing w:val="-3"/>
              </w:rPr>
            </w:pPr>
          </w:p>
          <w:p w14:paraId="3736EAA2" w14:textId="77777777" w:rsidR="00CA131E" w:rsidRPr="004C4171" w:rsidRDefault="00CA131E" w:rsidP="00CA131E">
            <w:pPr>
              <w:widowControl w:val="0"/>
              <w:tabs>
                <w:tab w:val="left" w:pos="-720"/>
              </w:tabs>
              <w:suppressAutoHyphens/>
              <w:overflowPunct w:val="0"/>
              <w:autoSpaceDE w:val="0"/>
              <w:autoSpaceDN w:val="0"/>
              <w:adjustRightInd w:val="0"/>
              <w:jc w:val="both"/>
              <w:textAlignment w:val="baseline"/>
              <w:rPr>
                <w:rFonts w:ascii="Marianne" w:hAnsi="Marianne"/>
                <w:b/>
                <w:bCs/>
                <w:spacing w:val="-3"/>
              </w:rPr>
            </w:pPr>
            <w:r w:rsidRPr="004C4171">
              <w:rPr>
                <w:rFonts w:ascii="Marianne" w:hAnsi="Marianne"/>
                <w:b/>
                <w:bCs/>
                <w:spacing w:val="-3"/>
              </w:rPr>
              <w:lastRenderedPageBreak/>
              <w:t>Responsable du lieu de recherche</w:t>
            </w:r>
            <w:r w:rsidR="00622A7D" w:rsidRPr="004C4171">
              <w:rPr>
                <w:rFonts w:ascii="Marianne" w:hAnsi="Marianne"/>
                <w:b/>
                <w:bCs/>
                <w:spacing w:val="-3"/>
              </w:rPr>
              <w:t> :</w:t>
            </w:r>
          </w:p>
          <w:p w14:paraId="50D42C21" w14:textId="77777777" w:rsidR="00CA131E" w:rsidRPr="004C4171"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Téléphone :</w:t>
            </w:r>
          </w:p>
          <w:p w14:paraId="76ADE1AD" w14:textId="77777777" w:rsidR="00CA131E" w:rsidRPr="004C4171"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Télécopie :</w:t>
            </w:r>
          </w:p>
          <w:p w14:paraId="72675045" w14:textId="77777777" w:rsidR="00541C6D" w:rsidRDefault="00CA131E" w:rsidP="00F9196F">
            <w:pPr>
              <w:widowControl w:val="0"/>
              <w:numPr>
                <w:ilvl w:val="0"/>
                <w:numId w:val="3"/>
              </w:numPr>
              <w:tabs>
                <w:tab w:val="left" w:pos="-720"/>
              </w:tabs>
              <w:suppressAutoHyphens/>
              <w:overflowPunct w:val="0"/>
              <w:autoSpaceDE w:val="0"/>
              <w:autoSpaceDN w:val="0"/>
              <w:adjustRightInd w:val="0"/>
              <w:jc w:val="both"/>
              <w:textAlignment w:val="baseline"/>
              <w:rPr>
                <w:rFonts w:ascii="Marianne" w:hAnsi="Marianne"/>
                <w:spacing w:val="-3"/>
              </w:rPr>
            </w:pPr>
            <w:r w:rsidRPr="004C4171">
              <w:rPr>
                <w:rFonts w:ascii="Marianne" w:hAnsi="Marianne"/>
                <w:spacing w:val="-3"/>
              </w:rPr>
              <w:t>Courriel :</w:t>
            </w:r>
          </w:p>
          <w:p w14:paraId="07B79513" w14:textId="77777777" w:rsidR="004C4171" w:rsidRPr="004C4171" w:rsidRDefault="004C4171" w:rsidP="004C4171">
            <w:pPr>
              <w:widowControl w:val="0"/>
              <w:tabs>
                <w:tab w:val="left" w:pos="-720"/>
              </w:tabs>
              <w:suppressAutoHyphens/>
              <w:overflowPunct w:val="0"/>
              <w:autoSpaceDE w:val="0"/>
              <w:autoSpaceDN w:val="0"/>
              <w:adjustRightInd w:val="0"/>
              <w:jc w:val="both"/>
              <w:textAlignment w:val="baseline"/>
              <w:rPr>
                <w:rFonts w:ascii="Marianne" w:hAnsi="Marianne"/>
                <w:spacing w:val="-3"/>
              </w:rPr>
            </w:pPr>
          </w:p>
        </w:tc>
      </w:tr>
    </w:tbl>
    <w:p w14:paraId="0146B892" w14:textId="77777777" w:rsidR="002807CF" w:rsidRPr="004C4171" w:rsidRDefault="002807CF" w:rsidP="002B1959">
      <w:pPr>
        <w:tabs>
          <w:tab w:val="left" w:pos="-720"/>
        </w:tabs>
        <w:suppressAutoHyphens/>
        <w:ind w:left="180"/>
        <w:rPr>
          <w:rFonts w:ascii="Marianne" w:eastAsia="Times New Roman" w:hAnsi="Marianne" w:cs="Times New Roman"/>
          <w:sz w:val="20"/>
          <w:szCs w:val="20"/>
          <w:lang w:eastAsia="fr-FR"/>
        </w:rPr>
      </w:pPr>
    </w:p>
    <w:p w14:paraId="1BE3A41C" w14:textId="77777777" w:rsidR="00123527" w:rsidRPr="004C4171" w:rsidRDefault="00123527" w:rsidP="00CA131E">
      <w:pPr>
        <w:tabs>
          <w:tab w:val="left" w:pos="-720"/>
        </w:tabs>
        <w:suppressAutoHyphens/>
        <w:rPr>
          <w:rFonts w:ascii="Marianne" w:hAnsi="Marianne" w:cs="Arial"/>
          <w:b/>
          <w:bCs/>
          <w:color w:val="000080"/>
          <w:sz w:val="20"/>
          <w:szCs w:val="20"/>
          <w:u w:val="single"/>
        </w:rPr>
      </w:pPr>
    </w:p>
    <w:p w14:paraId="071B8753" w14:textId="77777777" w:rsidR="00CA131E" w:rsidRPr="004C4171" w:rsidRDefault="00CA131E" w:rsidP="00CA131E">
      <w:pPr>
        <w:tabs>
          <w:tab w:val="left" w:pos="-720"/>
        </w:tabs>
        <w:suppressAutoHyphens/>
        <w:rPr>
          <w:rFonts w:ascii="Marianne" w:hAnsi="Marianne" w:cs="Arial"/>
          <w:b/>
          <w:bCs/>
          <w:color w:val="000080"/>
          <w:u w:val="single"/>
        </w:rPr>
      </w:pPr>
      <w:r w:rsidRPr="004C4171">
        <w:rPr>
          <w:rFonts w:ascii="Marianne" w:hAnsi="Marianne" w:cs="Arial"/>
          <w:b/>
          <w:bCs/>
          <w:color w:val="000080"/>
          <w:u w:val="single"/>
        </w:rPr>
        <w:t>Contact ARS</w:t>
      </w:r>
    </w:p>
    <w:p w14:paraId="46233F60" w14:textId="77777777" w:rsidR="00CA131E" w:rsidRPr="004C4171" w:rsidRDefault="00CA131E" w:rsidP="00CA131E">
      <w:pPr>
        <w:tabs>
          <w:tab w:val="left" w:pos="-720"/>
        </w:tabs>
        <w:suppressAutoHyphens/>
        <w:rPr>
          <w:rFonts w:ascii="Marianne" w:hAnsi="Marianne" w:cs="Arial"/>
          <w:b/>
          <w:bCs/>
          <w:color w:val="000080"/>
          <w:sz w:val="20"/>
          <w:szCs w:val="20"/>
          <w:u w:val="single"/>
        </w:rPr>
      </w:pPr>
    </w:p>
    <w:p w14:paraId="167978D0" w14:textId="21CDF8B3" w:rsidR="00EF0AF2" w:rsidRPr="004C4171" w:rsidRDefault="00CA131E" w:rsidP="007C3065">
      <w:pPr>
        <w:pBdr>
          <w:top w:val="single" w:sz="4" w:space="1" w:color="auto"/>
          <w:left w:val="single" w:sz="4" w:space="1" w:color="auto"/>
          <w:bottom w:val="single" w:sz="4" w:space="1" w:color="auto"/>
          <w:right w:val="single" w:sz="4" w:space="1" w:color="auto"/>
        </w:pBdr>
        <w:tabs>
          <w:tab w:val="left" w:pos="3402"/>
        </w:tabs>
        <w:spacing w:line="276" w:lineRule="auto"/>
        <w:rPr>
          <w:rFonts w:ascii="Marianne" w:hAnsi="Marianne" w:cs="Arial"/>
          <w:bCs/>
        </w:rPr>
      </w:pPr>
      <w:r w:rsidRPr="004C4171">
        <w:rPr>
          <w:rFonts w:ascii="Marianne" w:hAnsi="Marianne" w:cs="Arial"/>
          <w:bCs/>
        </w:rPr>
        <w:t xml:space="preserve">Pour </w:t>
      </w:r>
      <w:r w:rsidR="00EF0AF2" w:rsidRPr="004C4171">
        <w:rPr>
          <w:rFonts w:ascii="Marianne" w:hAnsi="Marianne" w:cs="Arial"/>
          <w:bCs/>
        </w:rPr>
        <w:t>toute question</w:t>
      </w:r>
      <w:r w:rsidRPr="004C4171">
        <w:rPr>
          <w:rFonts w:ascii="Marianne" w:hAnsi="Marianne" w:cs="Arial"/>
          <w:bCs/>
        </w:rPr>
        <w:t> :</w:t>
      </w:r>
      <w:r w:rsidR="00395968" w:rsidRPr="004C4171">
        <w:rPr>
          <w:rFonts w:ascii="Marianne" w:hAnsi="Marianne"/>
        </w:rPr>
        <w:t xml:space="preserve">  </w:t>
      </w:r>
      <w:hyperlink r:id="rId10" w:history="1">
        <w:r w:rsidR="00395968" w:rsidRPr="004C4171">
          <w:rPr>
            <w:rStyle w:val="Lienhypertexte"/>
            <w:rFonts w:ascii="Marianne" w:hAnsi="Marianne"/>
          </w:rPr>
          <w:t>ARS-CVL-UNITE-AUTORISATIONS@ars.sante.fr</w:t>
        </w:r>
      </w:hyperlink>
      <w:r w:rsidR="007C3065" w:rsidRPr="004C4171">
        <w:rPr>
          <w:rFonts w:ascii="Marianne" w:hAnsi="Marianne" w:cs="Arial"/>
          <w:bCs/>
        </w:rPr>
        <w:tab/>
      </w:r>
    </w:p>
    <w:p w14:paraId="4D1C8221" w14:textId="77777777" w:rsidR="00CA131E" w:rsidRPr="004C4171" w:rsidRDefault="00CA131E" w:rsidP="00CA131E">
      <w:pPr>
        <w:spacing w:line="276" w:lineRule="auto"/>
        <w:rPr>
          <w:rFonts w:ascii="Marianne" w:hAnsi="Marianne" w:cs="Arial"/>
          <w:bCs/>
          <w:sz w:val="20"/>
          <w:szCs w:val="20"/>
        </w:rPr>
      </w:pPr>
    </w:p>
    <w:p w14:paraId="209FDAA5" w14:textId="77777777" w:rsidR="00A42CD3" w:rsidRDefault="00A42CD3" w:rsidP="00CA131E">
      <w:pPr>
        <w:spacing w:line="276" w:lineRule="auto"/>
        <w:rPr>
          <w:rFonts w:ascii="Marianne" w:hAnsi="Marianne" w:cs="Arial"/>
          <w:bCs/>
          <w:sz w:val="20"/>
          <w:szCs w:val="20"/>
        </w:rPr>
      </w:pPr>
    </w:p>
    <w:p w14:paraId="5262437A" w14:textId="54F0F1C9" w:rsidR="00A42CD3" w:rsidRPr="004C4171" w:rsidRDefault="00A42CD3" w:rsidP="00A42CD3">
      <w:pPr>
        <w:tabs>
          <w:tab w:val="left" w:pos="-720"/>
        </w:tabs>
        <w:suppressAutoHyphens/>
        <w:rPr>
          <w:rFonts w:ascii="Marianne" w:hAnsi="Marianne" w:cs="Arial"/>
          <w:b/>
          <w:bCs/>
          <w:color w:val="000080"/>
          <w:u w:val="single"/>
        </w:rPr>
      </w:pPr>
      <w:r>
        <w:rPr>
          <w:rFonts w:ascii="Marianne" w:hAnsi="Marianne" w:cs="Arial"/>
          <w:b/>
          <w:bCs/>
          <w:color w:val="000080"/>
          <w:u w:val="single"/>
        </w:rPr>
        <w:t>Références réglementaires</w:t>
      </w:r>
    </w:p>
    <w:p w14:paraId="5C08A707" w14:textId="0A8DD26D" w:rsidR="00A51695" w:rsidRDefault="00D34C6A" w:rsidP="00A51695">
      <w:pPr>
        <w:pStyle w:val="Paragraphedeliste"/>
        <w:numPr>
          <w:ilvl w:val="0"/>
          <w:numId w:val="30"/>
        </w:numPr>
        <w:spacing w:line="276" w:lineRule="auto"/>
        <w:rPr>
          <w:rFonts w:ascii="Marianne" w:hAnsi="Marianne" w:cs="Arial"/>
          <w:bCs/>
          <w:sz w:val="20"/>
          <w:szCs w:val="20"/>
        </w:rPr>
      </w:pPr>
      <w:r>
        <w:rPr>
          <w:rFonts w:ascii="Marianne" w:hAnsi="Marianne" w:cs="Arial"/>
          <w:bCs/>
          <w:sz w:val="20"/>
          <w:szCs w:val="20"/>
        </w:rPr>
        <w:t xml:space="preserve">Articles </w:t>
      </w:r>
      <w:hyperlink r:id="rId11" w:anchor="LEGISCTA000032722874" w:history="1">
        <w:r w:rsidRPr="00D34C6A">
          <w:rPr>
            <w:rStyle w:val="Lienhypertexte"/>
            <w:rFonts w:ascii="Marianne" w:hAnsi="Marianne" w:cs="Arial"/>
            <w:bCs/>
            <w:sz w:val="20"/>
            <w:szCs w:val="20"/>
          </w:rPr>
          <w:t>L. 1121-1 à L. 1121-17</w:t>
        </w:r>
      </w:hyperlink>
      <w:r>
        <w:rPr>
          <w:rFonts w:ascii="Marianne" w:hAnsi="Marianne" w:cs="Arial"/>
          <w:bCs/>
          <w:sz w:val="20"/>
          <w:szCs w:val="20"/>
        </w:rPr>
        <w:t xml:space="preserve"> et </w:t>
      </w:r>
      <w:hyperlink r:id="rId12" w:anchor="LEGISCTA000006178470" w:history="1">
        <w:r w:rsidRPr="00D72B45">
          <w:rPr>
            <w:rStyle w:val="Lienhypertexte"/>
            <w:rFonts w:ascii="Marianne" w:hAnsi="Marianne" w:cs="Arial"/>
            <w:bCs/>
            <w:sz w:val="20"/>
            <w:szCs w:val="20"/>
          </w:rPr>
          <w:t>R. 1121-1 à R. 1121-16</w:t>
        </w:r>
      </w:hyperlink>
      <w:r>
        <w:rPr>
          <w:rFonts w:ascii="Marianne" w:hAnsi="Marianne" w:cs="Arial"/>
          <w:bCs/>
          <w:sz w:val="20"/>
          <w:szCs w:val="20"/>
        </w:rPr>
        <w:t xml:space="preserve"> du </w:t>
      </w:r>
      <w:r w:rsidR="00DA71B2">
        <w:rPr>
          <w:rFonts w:ascii="Marianne" w:hAnsi="Marianne" w:cs="Arial"/>
          <w:bCs/>
          <w:sz w:val="20"/>
          <w:szCs w:val="20"/>
        </w:rPr>
        <w:t>C</w:t>
      </w:r>
      <w:r>
        <w:rPr>
          <w:rFonts w:ascii="Marianne" w:hAnsi="Marianne" w:cs="Arial"/>
          <w:bCs/>
          <w:sz w:val="20"/>
          <w:szCs w:val="20"/>
        </w:rPr>
        <w:t>ode de la santé publique</w:t>
      </w:r>
    </w:p>
    <w:p w14:paraId="262AA4A2" w14:textId="07454E30" w:rsidR="00DF11B0" w:rsidRDefault="00DF11B0" w:rsidP="00A51695">
      <w:pPr>
        <w:pStyle w:val="Paragraphedeliste"/>
        <w:numPr>
          <w:ilvl w:val="0"/>
          <w:numId w:val="30"/>
        </w:numPr>
        <w:spacing w:line="276" w:lineRule="auto"/>
        <w:rPr>
          <w:rFonts w:ascii="Marianne" w:hAnsi="Marianne" w:cs="Arial"/>
          <w:bCs/>
          <w:sz w:val="20"/>
          <w:szCs w:val="20"/>
        </w:rPr>
      </w:pPr>
      <w:hyperlink r:id="rId13" w:history="1">
        <w:r w:rsidRPr="00DF11B0">
          <w:rPr>
            <w:rStyle w:val="Lienhypertexte"/>
            <w:rFonts w:ascii="Marianne" w:hAnsi="Marianne" w:cs="Arial"/>
            <w:bCs/>
            <w:sz w:val="20"/>
            <w:szCs w:val="20"/>
          </w:rPr>
          <w:t>L</w:t>
        </w:r>
        <w:r w:rsidR="008C7F44">
          <w:rPr>
            <w:rStyle w:val="Lienhypertexte"/>
            <w:rFonts w:ascii="Marianne" w:hAnsi="Marianne" w:cs="Arial"/>
            <w:bCs/>
            <w:sz w:val="20"/>
            <w:szCs w:val="20"/>
          </w:rPr>
          <w:t>OI</w:t>
        </w:r>
        <w:r w:rsidRPr="00DF11B0">
          <w:rPr>
            <w:rStyle w:val="Lienhypertexte"/>
            <w:rFonts w:ascii="Marianne" w:hAnsi="Marianne" w:cs="Arial"/>
            <w:bCs/>
            <w:sz w:val="20"/>
            <w:szCs w:val="20"/>
          </w:rPr>
          <w:t> n° 2012-300 du 5 mars 2012</w:t>
        </w:r>
      </w:hyperlink>
      <w:r>
        <w:rPr>
          <w:rFonts w:ascii="Marianne" w:hAnsi="Marianne" w:cs="Arial"/>
          <w:bCs/>
          <w:sz w:val="20"/>
          <w:szCs w:val="20"/>
        </w:rPr>
        <w:t xml:space="preserve"> relative aux recherches impliquant la personne humaine (</w:t>
      </w:r>
      <w:r>
        <w:rPr>
          <w:rFonts w:ascii="Marianne" w:hAnsi="Marianne" w:cs="Arial"/>
          <w:bCs/>
          <w:i/>
          <w:iCs/>
          <w:sz w:val="20"/>
          <w:szCs w:val="20"/>
        </w:rPr>
        <w:t>Loi Jardé</w:t>
      </w:r>
      <w:r>
        <w:rPr>
          <w:rFonts w:ascii="Marianne" w:hAnsi="Marianne" w:cs="Arial"/>
          <w:bCs/>
          <w:sz w:val="20"/>
          <w:szCs w:val="20"/>
        </w:rPr>
        <w:t>)</w:t>
      </w:r>
    </w:p>
    <w:p w14:paraId="60714D54" w14:textId="6A67D6F4" w:rsidR="008C7F44" w:rsidRPr="008C7F44" w:rsidRDefault="008C7F44" w:rsidP="008C7F44">
      <w:pPr>
        <w:pStyle w:val="Paragraphedeliste"/>
        <w:numPr>
          <w:ilvl w:val="0"/>
          <w:numId w:val="30"/>
        </w:numPr>
        <w:spacing w:line="276" w:lineRule="auto"/>
        <w:rPr>
          <w:rFonts w:ascii="Marianne" w:hAnsi="Marianne" w:cs="Arial"/>
          <w:bCs/>
          <w:sz w:val="20"/>
          <w:szCs w:val="20"/>
        </w:rPr>
      </w:pPr>
      <w:hyperlink r:id="rId14" w:history="1">
        <w:r w:rsidRPr="008C7F44">
          <w:rPr>
            <w:rStyle w:val="Lienhypertexte"/>
            <w:rFonts w:ascii="Marianne" w:hAnsi="Marianne" w:cs="Arial"/>
            <w:bCs/>
            <w:sz w:val="20"/>
            <w:szCs w:val="20"/>
          </w:rPr>
          <w:t>LOI n° 2021-1017 du 2 août 2021</w:t>
        </w:r>
      </w:hyperlink>
      <w:r w:rsidRPr="008C7F44">
        <w:rPr>
          <w:rFonts w:ascii="Marianne" w:hAnsi="Marianne" w:cs="Arial"/>
          <w:bCs/>
          <w:sz w:val="20"/>
          <w:szCs w:val="20"/>
        </w:rPr>
        <w:t xml:space="preserve"> relative à la bioéthique </w:t>
      </w:r>
    </w:p>
    <w:p w14:paraId="0B19D4C6" w14:textId="55DAAC14" w:rsidR="0079719D" w:rsidRDefault="0079719D" w:rsidP="00A51695">
      <w:pPr>
        <w:pStyle w:val="Paragraphedeliste"/>
        <w:numPr>
          <w:ilvl w:val="0"/>
          <w:numId w:val="30"/>
        </w:numPr>
        <w:spacing w:line="276" w:lineRule="auto"/>
        <w:rPr>
          <w:rFonts w:ascii="Marianne" w:hAnsi="Marianne" w:cs="Arial"/>
          <w:bCs/>
          <w:sz w:val="20"/>
          <w:szCs w:val="20"/>
        </w:rPr>
      </w:pPr>
      <w:hyperlink r:id="rId15" w:history="1">
        <w:r w:rsidRPr="0079719D">
          <w:rPr>
            <w:rStyle w:val="Lienhypertexte"/>
            <w:rFonts w:ascii="Marianne" w:hAnsi="Marianne" w:cs="Arial"/>
            <w:bCs/>
            <w:sz w:val="20"/>
            <w:szCs w:val="20"/>
          </w:rPr>
          <w:t>Ordonnance n° 2016-800 du 16 juin 2016</w:t>
        </w:r>
      </w:hyperlink>
      <w:r w:rsidRPr="0079719D">
        <w:rPr>
          <w:rFonts w:ascii="Marianne" w:hAnsi="Marianne" w:cs="Arial"/>
          <w:bCs/>
          <w:sz w:val="20"/>
          <w:szCs w:val="20"/>
        </w:rPr>
        <w:t xml:space="preserve"> relative aux recherches impliquant la personne humaine</w:t>
      </w:r>
    </w:p>
    <w:p w14:paraId="17389D12" w14:textId="42D894DA" w:rsidR="003338B5" w:rsidRDefault="003338B5" w:rsidP="00A51695">
      <w:pPr>
        <w:pStyle w:val="Paragraphedeliste"/>
        <w:numPr>
          <w:ilvl w:val="0"/>
          <w:numId w:val="30"/>
        </w:numPr>
        <w:spacing w:line="276" w:lineRule="auto"/>
        <w:rPr>
          <w:rFonts w:ascii="Marianne" w:hAnsi="Marianne" w:cs="Arial"/>
          <w:bCs/>
          <w:sz w:val="20"/>
          <w:szCs w:val="20"/>
        </w:rPr>
      </w:pPr>
      <w:hyperlink r:id="rId16" w:anchor=":~:text=UE)%20...-,Ordonnance%20n%C2%B0%202022%2D1086%20du%2029%20juillet%202022%20portant,m%C3%A9dicaux%20de%20diagnostic%20in%20vitro" w:history="1">
        <w:r w:rsidRPr="003338B5">
          <w:rPr>
            <w:rStyle w:val="Lienhypertexte"/>
            <w:rFonts w:ascii="Marianne" w:hAnsi="Marianne" w:cs="Arial"/>
            <w:bCs/>
            <w:sz w:val="20"/>
            <w:szCs w:val="20"/>
          </w:rPr>
          <w:t>Ordonnance n° 2022-1086 du 29 juillet 2022</w:t>
        </w:r>
      </w:hyperlink>
      <w:r w:rsidRPr="003338B5">
        <w:rPr>
          <w:rFonts w:ascii="Marianne" w:hAnsi="Marianne" w:cs="Arial"/>
          <w:bCs/>
          <w:sz w:val="20"/>
          <w:szCs w:val="20"/>
        </w:rPr>
        <w:t xml:space="preserve"> portant adaptation du droit français au règlement (UE) 2017/746 du Parlement européen et du Conseil du 5 avril 2017 relatif aux dispositifs médicaux de diagnostic in vitro</w:t>
      </w:r>
    </w:p>
    <w:p w14:paraId="1447C5CD" w14:textId="14FDB649" w:rsidR="00E33433" w:rsidRDefault="00E33433" w:rsidP="00A51695">
      <w:pPr>
        <w:pStyle w:val="Paragraphedeliste"/>
        <w:numPr>
          <w:ilvl w:val="0"/>
          <w:numId w:val="30"/>
        </w:numPr>
        <w:spacing w:line="276" w:lineRule="auto"/>
        <w:rPr>
          <w:rFonts w:ascii="Marianne" w:hAnsi="Marianne" w:cs="Arial"/>
          <w:bCs/>
          <w:sz w:val="20"/>
          <w:szCs w:val="20"/>
        </w:rPr>
      </w:pPr>
      <w:hyperlink r:id="rId17" w:history="1">
        <w:r w:rsidRPr="007A5CD6">
          <w:rPr>
            <w:rStyle w:val="Lienhypertexte"/>
            <w:rFonts w:ascii="Marianne" w:hAnsi="Marianne" w:cs="Arial"/>
            <w:bCs/>
            <w:sz w:val="20"/>
            <w:szCs w:val="20"/>
          </w:rPr>
          <w:t>Décret n° 2016-1537 du 16 novembre 2016</w:t>
        </w:r>
      </w:hyperlink>
      <w:r>
        <w:rPr>
          <w:rFonts w:ascii="Marianne" w:hAnsi="Marianne" w:cs="Arial"/>
          <w:bCs/>
          <w:sz w:val="20"/>
          <w:szCs w:val="20"/>
        </w:rPr>
        <w:t xml:space="preserve"> relatif aux recherches impliquant la personne humaine</w:t>
      </w:r>
    </w:p>
    <w:p w14:paraId="7B871282" w14:textId="649E338E" w:rsidR="0079719D" w:rsidRDefault="0079719D" w:rsidP="00A51695">
      <w:pPr>
        <w:pStyle w:val="Paragraphedeliste"/>
        <w:numPr>
          <w:ilvl w:val="0"/>
          <w:numId w:val="30"/>
        </w:numPr>
        <w:spacing w:line="276" w:lineRule="auto"/>
        <w:rPr>
          <w:rFonts w:ascii="Marianne" w:hAnsi="Marianne" w:cs="Arial"/>
          <w:bCs/>
          <w:sz w:val="20"/>
          <w:szCs w:val="20"/>
        </w:rPr>
      </w:pPr>
      <w:hyperlink r:id="rId18" w:history="1">
        <w:r w:rsidRPr="008C7F44">
          <w:rPr>
            <w:rStyle w:val="Lienhypertexte"/>
            <w:rFonts w:ascii="Marianne" w:hAnsi="Marianne" w:cs="Arial"/>
            <w:bCs/>
            <w:sz w:val="20"/>
            <w:szCs w:val="20"/>
          </w:rPr>
          <w:t>Décret n° 2017-884 du 9 mai 2017</w:t>
        </w:r>
      </w:hyperlink>
      <w:r w:rsidRPr="0079719D">
        <w:rPr>
          <w:rFonts w:ascii="Marianne" w:hAnsi="Marianne" w:cs="Arial"/>
          <w:bCs/>
          <w:sz w:val="20"/>
          <w:szCs w:val="20"/>
        </w:rPr>
        <w:t xml:space="preserve"> modifiant certaines dispositions réglementaires relatives aux recherches impliquant la personne humaine</w:t>
      </w:r>
    </w:p>
    <w:p w14:paraId="55A1B738" w14:textId="5B48EE90" w:rsidR="003338B5" w:rsidRDefault="003338B5" w:rsidP="00A51695">
      <w:pPr>
        <w:pStyle w:val="Paragraphedeliste"/>
        <w:numPr>
          <w:ilvl w:val="0"/>
          <w:numId w:val="30"/>
        </w:numPr>
        <w:spacing w:line="276" w:lineRule="auto"/>
        <w:rPr>
          <w:rFonts w:ascii="Marianne" w:hAnsi="Marianne" w:cs="Arial"/>
          <w:bCs/>
          <w:sz w:val="20"/>
          <w:szCs w:val="20"/>
        </w:rPr>
      </w:pPr>
      <w:hyperlink r:id="rId19" w:history="1">
        <w:r w:rsidRPr="003338B5">
          <w:rPr>
            <w:rStyle w:val="Lienhypertexte"/>
            <w:rFonts w:ascii="Marianne" w:hAnsi="Marianne" w:cs="Arial"/>
            <w:bCs/>
            <w:sz w:val="20"/>
            <w:szCs w:val="20"/>
          </w:rPr>
          <w:t>Décret n° 2024-795 du 8 juillet 2024</w:t>
        </w:r>
      </w:hyperlink>
      <w:r w:rsidRPr="003338B5">
        <w:rPr>
          <w:rFonts w:ascii="Marianne" w:hAnsi="Marianne" w:cs="Arial"/>
          <w:bCs/>
          <w:sz w:val="20"/>
          <w:szCs w:val="20"/>
        </w:rPr>
        <w:t xml:space="preserve"> relatif aux investigations cliniques et aux études des performances</w:t>
      </w:r>
    </w:p>
    <w:p w14:paraId="019D682A" w14:textId="5855B7A3" w:rsidR="00D72B45" w:rsidRDefault="00AE450C" w:rsidP="00A51695">
      <w:pPr>
        <w:pStyle w:val="Paragraphedeliste"/>
        <w:numPr>
          <w:ilvl w:val="0"/>
          <w:numId w:val="30"/>
        </w:numPr>
        <w:spacing w:line="276" w:lineRule="auto"/>
        <w:rPr>
          <w:rFonts w:ascii="Marianne" w:hAnsi="Marianne" w:cs="Arial"/>
          <w:bCs/>
          <w:sz w:val="20"/>
          <w:szCs w:val="20"/>
        </w:rPr>
      </w:pPr>
      <w:hyperlink r:id="rId20" w:history="1">
        <w:r w:rsidRPr="00E33433">
          <w:rPr>
            <w:rStyle w:val="Lienhypertexte"/>
            <w:rFonts w:ascii="Marianne" w:hAnsi="Marianne" w:cs="Arial"/>
            <w:bCs/>
            <w:sz w:val="20"/>
            <w:szCs w:val="20"/>
          </w:rPr>
          <w:t>Arrêté du 12 mai 2009</w:t>
        </w:r>
      </w:hyperlink>
      <w:r w:rsidRPr="00AE450C">
        <w:rPr>
          <w:rFonts w:ascii="Marianne" w:hAnsi="Marianne" w:cs="Arial"/>
          <w:bCs/>
          <w:sz w:val="20"/>
          <w:szCs w:val="20"/>
        </w:rPr>
        <w:t xml:space="preserve"> fixant les conditions mentionnées à l’article R. 1121-11 devant figurer dans la demande d’autorisation des lieux de recherches biomédicales prévues à l’article L. 1121-13 du code de la santé publique</w:t>
      </w:r>
    </w:p>
    <w:p w14:paraId="03E942E2" w14:textId="5790EBFC" w:rsidR="00AE450C" w:rsidRPr="00AE450C" w:rsidRDefault="00AE450C" w:rsidP="00AE450C">
      <w:pPr>
        <w:pStyle w:val="Paragraphedeliste"/>
        <w:numPr>
          <w:ilvl w:val="0"/>
          <w:numId w:val="30"/>
        </w:numPr>
        <w:rPr>
          <w:rFonts w:ascii="Marianne" w:hAnsi="Marianne" w:cs="Arial"/>
          <w:bCs/>
          <w:sz w:val="20"/>
          <w:szCs w:val="20"/>
        </w:rPr>
      </w:pPr>
      <w:hyperlink r:id="rId21" w:history="1">
        <w:r w:rsidRPr="00E33433">
          <w:rPr>
            <w:rStyle w:val="Lienhypertexte"/>
            <w:rFonts w:ascii="Marianne" w:hAnsi="Marianne" w:cs="Arial"/>
            <w:bCs/>
            <w:sz w:val="20"/>
            <w:szCs w:val="20"/>
          </w:rPr>
          <w:t>Arrêté du 29 septembre 2010</w:t>
        </w:r>
      </w:hyperlink>
      <w:r w:rsidRPr="00AE450C">
        <w:rPr>
          <w:rFonts w:ascii="Marianne" w:hAnsi="Marianne" w:cs="Arial"/>
          <w:bCs/>
          <w:sz w:val="20"/>
          <w:szCs w:val="20"/>
        </w:rPr>
        <w:t xml:space="preserve">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w:t>
      </w:r>
    </w:p>
    <w:p w14:paraId="423D8B7C" w14:textId="1434EA80" w:rsidR="00AE450C" w:rsidRDefault="007A5CD6" w:rsidP="00A51695">
      <w:pPr>
        <w:pStyle w:val="Paragraphedeliste"/>
        <w:numPr>
          <w:ilvl w:val="0"/>
          <w:numId w:val="30"/>
        </w:numPr>
        <w:spacing w:line="276" w:lineRule="auto"/>
        <w:rPr>
          <w:rFonts w:ascii="Marianne" w:hAnsi="Marianne" w:cs="Arial"/>
          <w:bCs/>
          <w:sz w:val="20"/>
          <w:szCs w:val="20"/>
        </w:rPr>
      </w:pPr>
      <w:hyperlink r:id="rId22" w:history="1">
        <w:r w:rsidRPr="007A5CD6">
          <w:rPr>
            <w:rStyle w:val="Lienhypertexte"/>
            <w:rFonts w:ascii="Marianne" w:hAnsi="Marianne" w:cs="Arial"/>
            <w:bCs/>
            <w:sz w:val="20"/>
            <w:szCs w:val="20"/>
          </w:rPr>
          <w:t>Arrêté du 6 mai 2011</w:t>
        </w:r>
      </w:hyperlink>
      <w:r w:rsidRPr="007A5CD6">
        <w:rPr>
          <w:rFonts w:ascii="Marianne" w:hAnsi="Marianne" w:cs="Arial"/>
          <w:bCs/>
          <w:sz w:val="20"/>
          <w:szCs w:val="20"/>
        </w:rPr>
        <w:t xml:space="preserve"> modifiant l’arrêté du 29 septembre 2010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w:t>
      </w:r>
    </w:p>
    <w:p w14:paraId="5C85553F" w14:textId="66816479" w:rsidR="00846A41" w:rsidRPr="00846A41" w:rsidRDefault="00846A41" w:rsidP="00846A41">
      <w:pPr>
        <w:pStyle w:val="Paragraphedeliste"/>
        <w:numPr>
          <w:ilvl w:val="0"/>
          <w:numId w:val="30"/>
        </w:numPr>
        <w:spacing w:line="276" w:lineRule="auto"/>
        <w:rPr>
          <w:rFonts w:ascii="Marianne" w:hAnsi="Marianne" w:cs="Arial"/>
          <w:bCs/>
          <w:sz w:val="20"/>
          <w:szCs w:val="20"/>
        </w:rPr>
      </w:pPr>
      <w:hyperlink r:id="rId23" w:history="1">
        <w:r w:rsidRPr="00846A41">
          <w:rPr>
            <w:rStyle w:val="Lienhypertexte"/>
            <w:rFonts w:ascii="Marianne" w:hAnsi="Marianne" w:cs="Arial"/>
            <w:bCs/>
            <w:sz w:val="20"/>
            <w:szCs w:val="20"/>
          </w:rPr>
          <w:t>Arrêté du 12 avril 2018</w:t>
        </w:r>
      </w:hyperlink>
      <w:r w:rsidRPr="00846A41">
        <w:rPr>
          <w:rFonts w:ascii="Marianne" w:hAnsi="Marianne" w:cs="Arial"/>
          <w:bCs/>
          <w:sz w:val="20"/>
          <w:szCs w:val="20"/>
        </w:rPr>
        <w:t xml:space="preserve"> fixant la liste des recherches mentionnées au 2° de l’article L. 1121-1 du code de la santé publique, modifié par l’arrêté du 17 février 2021</w:t>
      </w:r>
    </w:p>
    <w:p w14:paraId="56C51B1A" w14:textId="67083AD5" w:rsidR="00846A41" w:rsidRPr="00A51695" w:rsidRDefault="00846A41" w:rsidP="00846A41">
      <w:pPr>
        <w:pStyle w:val="Paragraphedeliste"/>
        <w:numPr>
          <w:ilvl w:val="0"/>
          <w:numId w:val="30"/>
        </w:numPr>
        <w:spacing w:line="276" w:lineRule="auto"/>
        <w:rPr>
          <w:rFonts w:ascii="Marianne" w:hAnsi="Marianne" w:cs="Arial"/>
          <w:bCs/>
          <w:sz w:val="20"/>
          <w:szCs w:val="20"/>
        </w:rPr>
      </w:pPr>
      <w:hyperlink r:id="rId24" w:history="1">
        <w:r w:rsidRPr="00846A41">
          <w:rPr>
            <w:rStyle w:val="Lienhypertexte"/>
            <w:rFonts w:ascii="Marianne" w:hAnsi="Marianne" w:cs="Arial"/>
            <w:bCs/>
            <w:sz w:val="20"/>
            <w:szCs w:val="20"/>
          </w:rPr>
          <w:t>Arrêté du 12 avril 2018</w:t>
        </w:r>
      </w:hyperlink>
      <w:r w:rsidRPr="00846A41">
        <w:rPr>
          <w:rFonts w:ascii="Marianne" w:hAnsi="Marianne" w:cs="Arial"/>
          <w:bCs/>
          <w:sz w:val="20"/>
          <w:szCs w:val="20"/>
        </w:rPr>
        <w:t xml:space="preserve"> fixant la liste des recherches mentionnées au 3° de l’article L. 1121-1 du code de la santé publique, modifié par l’arrêté du 17 février 2021</w:t>
      </w:r>
    </w:p>
    <w:p w14:paraId="3F3F98E1" w14:textId="77777777" w:rsidR="00A51695" w:rsidRDefault="00A51695">
      <w:pPr>
        <w:spacing w:after="200" w:line="276" w:lineRule="auto"/>
        <w:rPr>
          <w:rFonts w:ascii="Marianne" w:hAnsi="Marianne" w:cs="Arial"/>
          <w:b/>
          <w:bCs/>
          <w:color w:val="000080"/>
          <w:u w:val="single"/>
        </w:rPr>
      </w:pPr>
      <w:r>
        <w:rPr>
          <w:rFonts w:ascii="Marianne" w:hAnsi="Marianne" w:cs="Arial"/>
          <w:b/>
          <w:bCs/>
          <w:color w:val="000080"/>
          <w:u w:val="single"/>
        </w:rPr>
        <w:br w:type="page"/>
      </w:r>
    </w:p>
    <w:p w14:paraId="1217BCCF" w14:textId="641609D7" w:rsidR="001412BE" w:rsidRDefault="001412BE" w:rsidP="001412BE">
      <w:pPr>
        <w:tabs>
          <w:tab w:val="left" w:pos="-720"/>
        </w:tabs>
        <w:suppressAutoHyphens/>
        <w:rPr>
          <w:rFonts w:ascii="Marianne" w:hAnsi="Marianne" w:cs="Arial"/>
          <w:b/>
          <w:bCs/>
          <w:color w:val="000080"/>
          <w:u w:val="single"/>
        </w:rPr>
      </w:pPr>
      <w:r w:rsidRPr="00F46957">
        <w:rPr>
          <w:rFonts w:ascii="Marianne" w:hAnsi="Marianne" w:cs="Arial"/>
          <w:b/>
          <w:bCs/>
          <w:color w:val="000080"/>
          <w:u w:val="single"/>
        </w:rPr>
        <w:lastRenderedPageBreak/>
        <w:t>Nécessité d’une autorisation de lieu de recherc</w:t>
      </w:r>
      <w:r w:rsidR="00CF08D3" w:rsidRPr="00F46957">
        <w:rPr>
          <w:rFonts w:ascii="Marianne" w:hAnsi="Marianne" w:cs="Arial"/>
          <w:b/>
          <w:bCs/>
          <w:color w:val="000080"/>
          <w:u w:val="single"/>
        </w:rPr>
        <w:t>h</w:t>
      </w:r>
      <w:r w:rsidRPr="00F46957">
        <w:rPr>
          <w:rFonts w:ascii="Marianne" w:hAnsi="Marianne" w:cs="Arial"/>
          <w:b/>
          <w:bCs/>
          <w:color w:val="000080"/>
          <w:u w:val="single"/>
        </w:rPr>
        <w:t>e</w:t>
      </w:r>
      <w:r w:rsidR="00F562C6" w:rsidRPr="00F46957">
        <w:rPr>
          <w:rFonts w:ascii="Marianne" w:hAnsi="Marianne" w:cs="Arial"/>
          <w:b/>
          <w:bCs/>
          <w:color w:val="000080"/>
          <w:u w:val="single"/>
        </w:rPr>
        <w:t>s</w:t>
      </w:r>
    </w:p>
    <w:p w14:paraId="4DC20368" w14:textId="77777777" w:rsidR="00F46957" w:rsidRPr="00F46957" w:rsidRDefault="00F46957" w:rsidP="001412BE">
      <w:pPr>
        <w:tabs>
          <w:tab w:val="left" w:pos="-720"/>
        </w:tabs>
        <w:suppressAutoHyphens/>
        <w:rPr>
          <w:rFonts w:ascii="Marianne" w:hAnsi="Marianne" w:cs="Arial"/>
          <w:b/>
          <w:bCs/>
          <w:color w:val="000080"/>
          <w:u w:val="single"/>
        </w:rPr>
      </w:pPr>
    </w:p>
    <w:tbl>
      <w:tblPr>
        <w:tblStyle w:val="Grilledutableau1"/>
        <w:tblW w:w="9331" w:type="dxa"/>
        <w:tblInd w:w="108" w:type="dxa"/>
        <w:tblLayout w:type="fixed"/>
        <w:tblLook w:val="04A0" w:firstRow="1" w:lastRow="0" w:firstColumn="1" w:lastColumn="0" w:noHBand="0" w:noVBand="1"/>
      </w:tblPr>
      <w:tblGrid>
        <w:gridCol w:w="2437"/>
        <w:gridCol w:w="5384"/>
        <w:gridCol w:w="712"/>
        <w:gridCol w:w="798"/>
      </w:tblGrid>
      <w:tr w:rsidR="0080092B" w:rsidRPr="004C4171" w14:paraId="1F93CBAA" w14:textId="77777777" w:rsidTr="00F46957">
        <w:trPr>
          <w:trHeight w:val="385"/>
        </w:trPr>
        <w:tc>
          <w:tcPr>
            <w:tcW w:w="7821" w:type="dxa"/>
            <w:gridSpan w:val="2"/>
            <w:tcBorders>
              <w:top w:val="nil"/>
              <w:left w:val="nil"/>
            </w:tcBorders>
            <w:vAlign w:val="center"/>
          </w:tcPr>
          <w:p w14:paraId="760C2F6A" w14:textId="2A8BA66B" w:rsidR="0080092B" w:rsidRPr="004C4171" w:rsidRDefault="0080092B" w:rsidP="00C361DB">
            <w:pPr>
              <w:pStyle w:val="Notedebasdepage"/>
              <w:widowControl w:val="0"/>
              <w:overflowPunct w:val="0"/>
              <w:autoSpaceDN w:val="0"/>
              <w:adjustRightInd w:val="0"/>
              <w:spacing w:after="120"/>
              <w:ind w:left="-108"/>
              <w:contextualSpacing/>
              <w:textAlignment w:val="baseline"/>
              <w:rPr>
                <w:rFonts w:ascii="Marianne" w:hAnsi="Marianne" w:cs="Arial"/>
                <w:spacing w:val="-3"/>
                <w:sz w:val="22"/>
              </w:rPr>
            </w:pPr>
            <w:r w:rsidRPr="004C4171">
              <w:rPr>
                <w:rFonts w:ascii="Marianne" w:hAnsi="Marianne" w:cs="Arial"/>
                <w:sz w:val="22"/>
              </w:rPr>
              <w:t>La demande d’autorisation de lieu de recherche correspond au(x) motif(s) suivant(s) :</w:t>
            </w:r>
          </w:p>
        </w:tc>
        <w:tc>
          <w:tcPr>
            <w:tcW w:w="712" w:type="dxa"/>
            <w:vAlign w:val="center"/>
          </w:tcPr>
          <w:p w14:paraId="4C83DF15" w14:textId="77777777" w:rsidR="0080092B" w:rsidRPr="004C4171" w:rsidRDefault="0080092B" w:rsidP="00C361DB">
            <w:pPr>
              <w:pStyle w:val="En-tte"/>
              <w:widowControl w:val="0"/>
              <w:tabs>
                <w:tab w:val="clear" w:pos="4536"/>
                <w:tab w:val="clear" w:pos="9072"/>
              </w:tabs>
              <w:overflowPunct w:val="0"/>
              <w:autoSpaceDN w:val="0"/>
              <w:adjustRightInd w:val="0"/>
              <w:contextualSpacing/>
              <w:jc w:val="center"/>
              <w:textAlignment w:val="baseline"/>
              <w:rPr>
                <w:rFonts w:ascii="Marianne" w:hAnsi="Marianne" w:cs="Arial"/>
                <w:spacing w:val="-3"/>
                <w:szCs w:val="20"/>
              </w:rPr>
            </w:pPr>
            <w:r w:rsidRPr="004C4171">
              <w:rPr>
                <w:rFonts w:ascii="Marianne" w:hAnsi="Marianne" w:cs="Arial"/>
                <w:spacing w:val="-3"/>
                <w:szCs w:val="20"/>
              </w:rPr>
              <w:t>Oui</w:t>
            </w:r>
          </w:p>
        </w:tc>
        <w:tc>
          <w:tcPr>
            <w:tcW w:w="798" w:type="dxa"/>
            <w:vAlign w:val="center"/>
          </w:tcPr>
          <w:p w14:paraId="7A11FFEB" w14:textId="77777777" w:rsidR="0080092B" w:rsidRPr="004C4171" w:rsidRDefault="0080092B" w:rsidP="00C361DB">
            <w:pPr>
              <w:pStyle w:val="En-tte"/>
              <w:widowControl w:val="0"/>
              <w:tabs>
                <w:tab w:val="clear" w:pos="4536"/>
                <w:tab w:val="clear" w:pos="9072"/>
              </w:tabs>
              <w:overflowPunct w:val="0"/>
              <w:autoSpaceDN w:val="0"/>
              <w:adjustRightInd w:val="0"/>
              <w:contextualSpacing/>
              <w:jc w:val="center"/>
              <w:textAlignment w:val="baseline"/>
              <w:rPr>
                <w:rFonts w:ascii="Marianne" w:hAnsi="Marianne" w:cs="Arial"/>
                <w:spacing w:val="-3"/>
                <w:szCs w:val="20"/>
              </w:rPr>
            </w:pPr>
            <w:r w:rsidRPr="004C4171">
              <w:rPr>
                <w:rFonts w:ascii="Marianne" w:hAnsi="Marianne" w:cs="Arial"/>
                <w:spacing w:val="-3"/>
                <w:szCs w:val="20"/>
              </w:rPr>
              <w:t>Non</w:t>
            </w:r>
          </w:p>
        </w:tc>
      </w:tr>
      <w:tr w:rsidR="0080092B" w:rsidRPr="004C4171" w14:paraId="21D37B49" w14:textId="77777777" w:rsidTr="00F46957">
        <w:trPr>
          <w:trHeight w:val="600"/>
        </w:trPr>
        <w:tc>
          <w:tcPr>
            <w:tcW w:w="7821" w:type="dxa"/>
            <w:gridSpan w:val="2"/>
            <w:vAlign w:val="center"/>
          </w:tcPr>
          <w:p w14:paraId="03F904D0" w14:textId="75CAAC96" w:rsidR="0080092B" w:rsidRPr="004C4171" w:rsidRDefault="0080092B" w:rsidP="00C361DB">
            <w:pPr>
              <w:pStyle w:val="Notedebasdepage"/>
              <w:widowControl w:val="0"/>
              <w:overflowPunct w:val="0"/>
              <w:autoSpaceDN w:val="0"/>
              <w:adjustRightInd w:val="0"/>
              <w:contextualSpacing/>
              <w:textAlignment w:val="baseline"/>
              <w:rPr>
                <w:rFonts w:ascii="Marianne" w:eastAsia="Times New Roman" w:hAnsi="Marianne" w:cs="Arial"/>
                <w:sz w:val="22"/>
              </w:rPr>
            </w:pPr>
            <w:r w:rsidRPr="004C4171">
              <w:rPr>
                <w:rFonts w:ascii="Marianne" w:hAnsi="Marianne" w:cs="Arial"/>
                <w:spacing w:val="-3"/>
                <w:sz w:val="22"/>
              </w:rPr>
              <w:t xml:space="preserve">Les recherches comportent une </w:t>
            </w:r>
            <w:r w:rsidRPr="004C4171">
              <w:rPr>
                <w:rFonts w:ascii="Marianne" w:hAnsi="Marianne" w:cs="Arial"/>
                <w:b/>
                <w:spacing w:val="-3"/>
                <w:sz w:val="22"/>
              </w:rPr>
              <w:t>première administration d’un médicament à l’homme</w:t>
            </w:r>
          </w:p>
        </w:tc>
        <w:sdt>
          <w:sdtPr>
            <w:rPr>
              <w:rFonts w:ascii="Marianne" w:eastAsia="Times New Roman" w:hAnsi="Marianne" w:cs="Arial"/>
              <w:sz w:val="28"/>
              <w:szCs w:val="20"/>
            </w:rPr>
            <w:id w:val="-1818954051"/>
            <w14:checkbox>
              <w14:checked w14:val="0"/>
              <w14:checkedState w14:val="2612" w14:font="MS Gothic"/>
              <w14:uncheckedState w14:val="2610" w14:font="MS Gothic"/>
            </w14:checkbox>
          </w:sdtPr>
          <w:sdtEndPr/>
          <w:sdtContent>
            <w:tc>
              <w:tcPr>
                <w:tcW w:w="712" w:type="dxa"/>
                <w:vAlign w:val="center"/>
              </w:tcPr>
              <w:p w14:paraId="033A610E" w14:textId="34C58E6E"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sdt>
          <w:sdtPr>
            <w:rPr>
              <w:rFonts w:ascii="Marianne" w:eastAsia="Times New Roman" w:hAnsi="Marianne" w:cs="Arial"/>
              <w:sz w:val="28"/>
              <w:szCs w:val="20"/>
            </w:rPr>
            <w:id w:val="-169421702"/>
            <w14:checkbox>
              <w14:checked w14:val="0"/>
              <w14:checkedState w14:val="2612" w14:font="MS Gothic"/>
              <w14:uncheckedState w14:val="2610" w14:font="MS Gothic"/>
            </w14:checkbox>
          </w:sdtPr>
          <w:sdtEndPr/>
          <w:sdtContent>
            <w:tc>
              <w:tcPr>
                <w:tcW w:w="798" w:type="dxa"/>
                <w:vAlign w:val="center"/>
              </w:tcPr>
              <w:p w14:paraId="71AA001E" w14:textId="52F7A54D"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tr>
      <w:tr w:rsidR="0080092B" w:rsidRPr="004C4171" w14:paraId="0A52615F" w14:textId="77777777" w:rsidTr="00F46957">
        <w:trPr>
          <w:trHeight w:val="547"/>
        </w:trPr>
        <w:tc>
          <w:tcPr>
            <w:tcW w:w="2437" w:type="dxa"/>
            <w:vMerge w:val="restart"/>
            <w:vAlign w:val="center"/>
          </w:tcPr>
          <w:p w14:paraId="492D57CA" w14:textId="4A8AC077" w:rsidR="0080092B" w:rsidRPr="004C4171" w:rsidRDefault="0080092B" w:rsidP="00C361DB">
            <w:pPr>
              <w:contextualSpacing/>
              <w:rPr>
                <w:rFonts w:ascii="Marianne" w:hAnsi="Marianne" w:cs="Arial"/>
              </w:rPr>
            </w:pPr>
            <w:r w:rsidRPr="004C4171">
              <w:rPr>
                <w:rFonts w:ascii="Marianne" w:hAnsi="Marianne" w:cs="Arial"/>
                <w:spacing w:val="-3"/>
              </w:rPr>
              <w:t xml:space="preserve">Les recherches comportent </w:t>
            </w:r>
            <w:r w:rsidRPr="004C4171">
              <w:rPr>
                <w:rFonts w:ascii="Marianne" w:hAnsi="Marianne" w:cs="Arial"/>
                <w:b/>
                <w:spacing w:val="-3"/>
              </w:rPr>
              <w:t xml:space="preserve">une intervention à risque non </w:t>
            </w:r>
            <w:r w:rsidR="0071766E" w:rsidRPr="004C4171">
              <w:rPr>
                <w:rFonts w:ascii="Marianne" w:hAnsi="Marianne" w:cs="Arial"/>
                <w:b/>
                <w:spacing w:val="-3"/>
              </w:rPr>
              <w:t xml:space="preserve">négligeable </w:t>
            </w:r>
            <w:r w:rsidR="0071766E" w:rsidRPr="004C4171">
              <w:rPr>
                <w:rFonts w:ascii="Marianne" w:hAnsi="Marianne" w:cs="Arial"/>
                <w:bCs/>
                <w:spacing w:val="-3"/>
              </w:rPr>
              <w:t>sur</w:t>
            </w:r>
            <w:r w:rsidRPr="004C4171">
              <w:rPr>
                <w:rFonts w:ascii="Marianne" w:hAnsi="Marianne" w:cs="Arial"/>
                <w:spacing w:val="-3"/>
              </w:rPr>
              <w:t xml:space="preserve"> la personne humaine ou portent sur un </w:t>
            </w:r>
            <w:r w:rsidRPr="004C4171">
              <w:rPr>
                <w:rFonts w:ascii="Marianne" w:hAnsi="Marianne" w:cs="Arial"/>
                <w:b/>
                <w:spacing w:val="-3"/>
              </w:rPr>
              <w:t>médicament à usage humain</w:t>
            </w:r>
          </w:p>
        </w:tc>
        <w:tc>
          <w:tcPr>
            <w:tcW w:w="5384" w:type="dxa"/>
            <w:vAlign w:val="center"/>
          </w:tcPr>
          <w:p w14:paraId="6B8DCA08" w14:textId="3F090E7D" w:rsidR="0080092B" w:rsidRPr="004C4171" w:rsidRDefault="0080092B" w:rsidP="00C361DB">
            <w:pPr>
              <w:tabs>
                <w:tab w:val="left" w:pos="-720"/>
              </w:tabs>
              <w:rPr>
                <w:rFonts w:ascii="Marianne" w:hAnsi="Marianne" w:cs="Arial"/>
                <w:spacing w:val="-3"/>
              </w:rPr>
            </w:pPr>
            <w:r w:rsidRPr="004C4171">
              <w:rPr>
                <w:rFonts w:ascii="Marianne" w:hAnsi="Marianne" w:cs="Arial"/>
              </w:rPr>
              <w:t xml:space="preserve">Et sont réalisées </w:t>
            </w:r>
            <w:r w:rsidRPr="004C4171">
              <w:rPr>
                <w:rFonts w:ascii="Marianne" w:hAnsi="Marianne" w:cs="Arial"/>
                <w:b/>
                <w:spacing w:val="-3"/>
              </w:rPr>
              <w:t>en dehors d’un lieu de soin</w:t>
            </w:r>
            <w:r w:rsidR="004C4171" w:rsidRPr="004C4171">
              <w:rPr>
                <w:rFonts w:ascii="Marianne" w:hAnsi="Marianne" w:cs="Arial"/>
                <w:b/>
                <w:spacing w:val="-3"/>
              </w:rPr>
              <w:t>s</w:t>
            </w:r>
            <w:r w:rsidRPr="004C4171">
              <w:rPr>
                <w:rFonts w:ascii="Marianne" w:hAnsi="Marianne" w:cs="Arial"/>
                <w:b/>
                <w:spacing w:val="-3"/>
              </w:rPr>
              <w:t xml:space="preserve"> </w:t>
            </w:r>
          </w:p>
        </w:tc>
        <w:sdt>
          <w:sdtPr>
            <w:rPr>
              <w:rFonts w:ascii="Marianne" w:eastAsia="Times New Roman" w:hAnsi="Marianne" w:cs="Arial"/>
              <w:sz w:val="28"/>
              <w:szCs w:val="20"/>
            </w:rPr>
            <w:id w:val="122584724"/>
            <w14:checkbox>
              <w14:checked w14:val="0"/>
              <w14:checkedState w14:val="2612" w14:font="MS Gothic"/>
              <w14:uncheckedState w14:val="2610" w14:font="MS Gothic"/>
            </w14:checkbox>
          </w:sdtPr>
          <w:sdtEndPr/>
          <w:sdtContent>
            <w:tc>
              <w:tcPr>
                <w:tcW w:w="712" w:type="dxa"/>
                <w:vAlign w:val="center"/>
              </w:tcPr>
              <w:p w14:paraId="398C7318" w14:textId="2FA7E95A"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sdt>
          <w:sdtPr>
            <w:rPr>
              <w:rFonts w:ascii="Marianne" w:eastAsia="Times New Roman" w:hAnsi="Marianne" w:cs="Arial"/>
              <w:sz w:val="28"/>
              <w:szCs w:val="20"/>
            </w:rPr>
            <w:id w:val="-1076199725"/>
            <w14:checkbox>
              <w14:checked w14:val="0"/>
              <w14:checkedState w14:val="2612" w14:font="MS Gothic"/>
              <w14:uncheckedState w14:val="2610" w14:font="MS Gothic"/>
            </w14:checkbox>
          </w:sdtPr>
          <w:sdtEndPr/>
          <w:sdtContent>
            <w:tc>
              <w:tcPr>
                <w:tcW w:w="798" w:type="dxa"/>
                <w:vAlign w:val="center"/>
              </w:tcPr>
              <w:p w14:paraId="5C281FA2" w14:textId="672478F1"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tr>
      <w:tr w:rsidR="0080092B" w:rsidRPr="004C4171" w14:paraId="5BC421C4" w14:textId="77777777" w:rsidTr="00F46957">
        <w:trPr>
          <w:trHeight w:val="147"/>
        </w:trPr>
        <w:tc>
          <w:tcPr>
            <w:tcW w:w="2437" w:type="dxa"/>
            <w:vMerge/>
          </w:tcPr>
          <w:p w14:paraId="156E32FC" w14:textId="77777777" w:rsidR="0080092B" w:rsidRPr="004C4171" w:rsidRDefault="0080092B" w:rsidP="00C361DB">
            <w:pPr>
              <w:contextualSpacing/>
              <w:rPr>
                <w:rFonts w:ascii="Marianne" w:hAnsi="Marianne" w:cs="Arial"/>
              </w:rPr>
            </w:pPr>
          </w:p>
        </w:tc>
        <w:tc>
          <w:tcPr>
            <w:tcW w:w="5384" w:type="dxa"/>
            <w:vAlign w:val="center"/>
          </w:tcPr>
          <w:p w14:paraId="3FA6AD3C" w14:textId="77777777" w:rsidR="0080092B" w:rsidRPr="004C4171" w:rsidRDefault="0080092B" w:rsidP="00C361DB">
            <w:pPr>
              <w:contextualSpacing/>
              <w:rPr>
                <w:rFonts w:ascii="Marianne" w:hAnsi="Marianne" w:cs="Arial"/>
              </w:rPr>
            </w:pPr>
            <w:r w:rsidRPr="004C4171">
              <w:rPr>
                <w:rFonts w:ascii="Marianne" w:hAnsi="Marianne" w:cs="Arial"/>
                <w:spacing w:val="-3"/>
              </w:rPr>
              <w:t xml:space="preserve">Et nécessitent des </w:t>
            </w:r>
            <w:r w:rsidRPr="004C4171">
              <w:rPr>
                <w:rFonts w:ascii="Marianne" w:hAnsi="Marianne" w:cs="Arial"/>
                <w:b/>
                <w:bCs/>
                <w:spacing w:val="-3"/>
              </w:rPr>
              <w:t xml:space="preserve">actes non habituellement pratiqués </w:t>
            </w:r>
            <w:r w:rsidRPr="004C4171">
              <w:rPr>
                <w:rFonts w:ascii="Marianne" w:hAnsi="Marianne" w:cs="Arial"/>
                <w:spacing w:val="-3"/>
              </w:rPr>
              <w:t>dans le cadre de l’activité du lieu de soins</w:t>
            </w:r>
          </w:p>
        </w:tc>
        <w:sdt>
          <w:sdtPr>
            <w:rPr>
              <w:rFonts w:ascii="Marianne" w:eastAsia="Times New Roman" w:hAnsi="Marianne" w:cs="Arial"/>
              <w:sz w:val="28"/>
              <w:szCs w:val="20"/>
            </w:rPr>
            <w:id w:val="1378974283"/>
            <w14:checkbox>
              <w14:checked w14:val="0"/>
              <w14:checkedState w14:val="2612" w14:font="MS Gothic"/>
              <w14:uncheckedState w14:val="2610" w14:font="MS Gothic"/>
            </w14:checkbox>
          </w:sdtPr>
          <w:sdtEndPr/>
          <w:sdtContent>
            <w:tc>
              <w:tcPr>
                <w:tcW w:w="712" w:type="dxa"/>
                <w:vAlign w:val="center"/>
              </w:tcPr>
              <w:p w14:paraId="7850BFC5" w14:textId="7EF2426F"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sdt>
          <w:sdtPr>
            <w:rPr>
              <w:rFonts w:ascii="Marianne" w:eastAsia="Times New Roman" w:hAnsi="Marianne" w:cs="Arial"/>
              <w:sz w:val="28"/>
              <w:szCs w:val="20"/>
            </w:rPr>
            <w:id w:val="1554349448"/>
            <w14:checkbox>
              <w14:checked w14:val="0"/>
              <w14:checkedState w14:val="2612" w14:font="MS Gothic"/>
              <w14:uncheckedState w14:val="2610" w14:font="MS Gothic"/>
            </w14:checkbox>
          </w:sdtPr>
          <w:sdtEndPr/>
          <w:sdtContent>
            <w:tc>
              <w:tcPr>
                <w:tcW w:w="798" w:type="dxa"/>
                <w:vAlign w:val="center"/>
              </w:tcPr>
              <w:p w14:paraId="4CD9D4C3" w14:textId="0AC1695A"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tr>
      <w:tr w:rsidR="0080092B" w:rsidRPr="004C4171" w14:paraId="45EF6A3E" w14:textId="77777777" w:rsidTr="00F46957">
        <w:trPr>
          <w:trHeight w:val="147"/>
        </w:trPr>
        <w:tc>
          <w:tcPr>
            <w:tcW w:w="2437" w:type="dxa"/>
            <w:vMerge/>
          </w:tcPr>
          <w:p w14:paraId="0E504FBF" w14:textId="77777777" w:rsidR="0080092B" w:rsidRPr="004C4171" w:rsidRDefault="0080092B" w:rsidP="00C361DB">
            <w:pPr>
              <w:contextualSpacing/>
              <w:rPr>
                <w:rFonts w:ascii="Marianne" w:hAnsi="Marianne" w:cs="Arial"/>
              </w:rPr>
            </w:pPr>
          </w:p>
        </w:tc>
        <w:tc>
          <w:tcPr>
            <w:tcW w:w="5384" w:type="dxa"/>
            <w:vAlign w:val="center"/>
          </w:tcPr>
          <w:p w14:paraId="3A10094F" w14:textId="060EF51C" w:rsidR="0080092B" w:rsidRPr="004C4171" w:rsidRDefault="0080092B" w:rsidP="00C361DB">
            <w:pPr>
              <w:contextualSpacing/>
              <w:rPr>
                <w:rFonts w:ascii="Marianne" w:hAnsi="Marianne" w:cs="Arial"/>
              </w:rPr>
            </w:pPr>
            <w:r w:rsidRPr="004C4171">
              <w:rPr>
                <w:rFonts w:ascii="Marianne" w:hAnsi="Marianne" w:cs="Arial"/>
                <w:spacing w:val="-3"/>
              </w:rPr>
              <w:t xml:space="preserve">Et concernent des </w:t>
            </w:r>
            <w:r w:rsidRPr="004C4171">
              <w:rPr>
                <w:rFonts w:ascii="Marianne" w:hAnsi="Marianne" w:cs="Arial"/>
                <w:b/>
                <w:bCs/>
                <w:spacing w:val="-3"/>
              </w:rPr>
              <w:t xml:space="preserve">personnes présentant une condition clinique distincte </w:t>
            </w:r>
            <w:r w:rsidRPr="004C4171">
              <w:rPr>
                <w:rFonts w:ascii="Marianne" w:hAnsi="Marianne" w:cs="Arial"/>
                <w:spacing w:val="-3"/>
              </w:rPr>
              <w:t xml:space="preserve">de celles pour lesquelles le service </w:t>
            </w:r>
            <w:proofErr w:type="spellStart"/>
            <w:r w:rsidRPr="004C4171">
              <w:rPr>
                <w:rFonts w:ascii="Marianne" w:hAnsi="Marianne" w:cs="Arial"/>
                <w:spacing w:val="-3"/>
              </w:rPr>
              <w:t>a</w:t>
            </w:r>
            <w:proofErr w:type="spellEnd"/>
            <w:r w:rsidR="004C4171" w:rsidRPr="004C4171">
              <w:rPr>
                <w:rFonts w:ascii="Marianne" w:hAnsi="Marianne" w:cs="Arial"/>
                <w:spacing w:val="-3"/>
              </w:rPr>
              <w:t xml:space="preserve"> c</w:t>
            </w:r>
            <w:r w:rsidRPr="004C4171">
              <w:rPr>
                <w:rFonts w:ascii="Marianne" w:hAnsi="Marianne" w:cs="Arial"/>
                <w:spacing w:val="-3"/>
              </w:rPr>
              <w:t>ompétence</w:t>
            </w:r>
          </w:p>
        </w:tc>
        <w:sdt>
          <w:sdtPr>
            <w:rPr>
              <w:rFonts w:ascii="Marianne" w:eastAsia="Times New Roman" w:hAnsi="Marianne" w:cs="Arial"/>
              <w:sz w:val="28"/>
              <w:szCs w:val="20"/>
            </w:rPr>
            <w:id w:val="1580022178"/>
            <w14:checkbox>
              <w14:checked w14:val="0"/>
              <w14:checkedState w14:val="2612" w14:font="MS Gothic"/>
              <w14:uncheckedState w14:val="2610" w14:font="MS Gothic"/>
            </w14:checkbox>
          </w:sdtPr>
          <w:sdtEndPr/>
          <w:sdtContent>
            <w:tc>
              <w:tcPr>
                <w:tcW w:w="712" w:type="dxa"/>
                <w:vAlign w:val="center"/>
              </w:tcPr>
              <w:p w14:paraId="1441FB03" w14:textId="1F47A4DF"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sdt>
          <w:sdtPr>
            <w:rPr>
              <w:rFonts w:ascii="Marianne" w:eastAsia="Times New Roman" w:hAnsi="Marianne" w:cs="Arial"/>
              <w:sz w:val="28"/>
              <w:szCs w:val="20"/>
            </w:rPr>
            <w:id w:val="-1678118026"/>
            <w14:checkbox>
              <w14:checked w14:val="0"/>
              <w14:checkedState w14:val="2612" w14:font="MS Gothic"/>
              <w14:uncheckedState w14:val="2610" w14:font="MS Gothic"/>
            </w14:checkbox>
          </w:sdtPr>
          <w:sdtEndPr/>
          <w:sdtContent>
            <w:tc>
              <w:tcPr>
                <w:tcW w:w="798" w:type="dxa"/>
                <w:vAlign w:val="center"/>
              </w:tcPr>
              <w:p w14:paraId="4247575D" w14:textId="306A0D3F" w:rsidR="0080092B" w:rsidRPr="004C4171" w:rsidRDefault="0071766E" w:rsidP="0071766E">
                <w:pPr>
                  <w:pStyle w:val="En-tte"/>
                  <w:widowControl w:val="0"/>
                  <w:tabs>
                    <w:tab w:val="clear" w:pos="4536"/>
                    <w:tab w:val="clear" w:pos="9072"/>
                  </w:tabs>
                  <w:overflowPunct w:val="0"/>
                  <w:autoSpaceDN w:val="0"/>
                  <w:adjustRightInd w:val="0"/>
                  <w:contextualSpacing/>
                  <w:jc w:val="center"/>
                  <w:textAlignment w:val="baseline"/>
                  <w:rPr>
                    <w:rFonts w:ascii="Marianne" w:eastAsia="Times New Roman" w:hAnsi="Marianne" w:cs="Arial"/>
                    <w:sz w:val="28"/>
                    <w:szCs w:val="20"/>
                  </w:rPr>
                </w:pPr>
                <w:r w:rsidRPr="004C4171">
                  <w:rPr>
                    <w:rFonts w:ascii="Segoe UI Symbol" w:eastAsia="MS Gothic" w:hAnsi="Segoe UI Symbol" w:cs="Segoe UI Symbol"/>
                    <w:sz w:val="28"/>
                    <w:szCs w:val="20"/>
                  </w:rPr>
                  <w:t>☐</w:t>
                </w:r>
              </w:p>
            </w:tc>
          </w:sdtContent>
        </w:sdt>
      </w:tr>
    </w:tbl>
    <w:p w14:paraId="7E15B44C" w14:textId="77777777" w:rsidR="001412BE" w:rsidRPr="004C4171" w:rsidRDefault="001412BE" w:rsidP="001412BE">
      <w:pPr>
        <w:spacing w:after="120"/>
        <w:contextualSpacing/>
        <w:rPr>
          <w:rFonts w:ascii="Marianne" w:hAnsi="Marianne" w:cs="Arial"/>
          <w:sz w:val="20"/>
          <w:szCs w:val="20"/>
        </w:rPr>
      </w:pPr>
    </w:p>
    <w:p w14:paraId="21B2B1EF" w14:textId="77777777" w:rsidR="00CF08D3" w:rsidRPr="004C4171" w:rsidRDefault="00CF08D3" w:rsidP="00F46957">
      <w:pPr>
        <w:tabs>
          <w:tab w:val="left" w:pos="-720"/>
        </w:tabs>
        <w:suppressAutoHyphens/>
        <w:jc w:val="both"/>
        <w:rPr>
          <w:rFonts w:ascii="Marianne" w:hAnsi="Marianne"/>
          <w:b/>
          <w:spacing w:val="-3"/>
        </w:rPr>
      </w:pPr>
      <w:r w:rsidRPr="004C4171">
        <w:rPr>
          <w:rFonts w:ascii="Marianne" w:hAnsi="Marianne"/>
          <w:b/>
          <w:spacing w:val="-3"/>
        </w:rPr>
        <w:t>S’il a été répondu « oui » à l’un des items au minimum, un dossier de demande d’autorisation de lieu de recherches doit être déposé.</w:t>
      </w:r>
    </w:p>
    <w:p w14:paraId="5F60EE12" w14:textId="77777777" w:rsidR="00134696" w:rsidRDefault="00134696" w:rsidP="00134696">
      <w:pPr>
        <w:rPr>
          <w:rFonts w:ascii="Marianne" w:hAnsi="Marianne"/>
          <w:spacing w:val="-3"/>
        </w:rPr>
      </w:pPr>
    </w:p>
    <w:p w14:paraId="57A708EA" w14:textId="73401EFD" w:rsidR="00A42CD3" w:rsidRPr="00A42CD3" w:rsidRDefault="00A42CD3" w:rsidP="00A42CD3">
      <w:pPr>
        <w:jc w:val="both"/>
        <w:rPr>
          <w:rFonts w:ascii="Marianne" w:hAnsi="Marianne"/>
          <w:b/>
          <w:spacing w:val="-3"/>
        </w:rPr>
      </w:pPr>
      <w:r w:rsidRPr="00A42CD3">
        <w:rPr>
          <w:rFonts w:ascii="Marianne" w:hAnsi="Marianne"/>
          <w:b/>
          <w:spacing w:val="-3"/>
        </w:rPr>
        <w:t xml:space="preserve">Toute demande doit être effectuée </w:t>
      </w:r>
      <w:r w:rsidRPr="00A42CD3">
        <w:rPr>
          <w:rFonts w:ascii="Marianne" w:hAnsi="Marianne"/>
          <w:b/>
          <w:spacing w:val="-3"/>
          <w:u w:val="single"/>
        </w:rPr>
        <w:t>sous couvert</w:t>
      </w:r>
      <w:r w:rsidRPr="00A42CD3">
        <w:rPr>
          <w:rFonts w:ascii="Marianne" w:hAnsi="Marianne"/>
          <w:b/>
          <w:spacing w:val="-3"/>
        </w:rPr>
        <w:t xml:space="preserve"> de la direction de votre établissement</w:t>
      </w:r>
      <w:r>
        <w:rPr>
          <w:rFonts w:ascii="Marianne" w:hAnsi="Marianne"/>
          <w:b/>
          <w:spacing w:val="-3"/>
        </w:rPr>
        <w:t>.</w:t>
      </w:r>
    </w:p>
    <w:p w14:paraId="3E0DEF05" w14:textId="77777777" w:rsidR="00A42CD3" w:rsidRPr="00A42CD3" w:rsidRDefault="00A42CD3" w:rsidP="00A42CD3">
      <w:pPr>
        <w:jc w:val="both"/>
        <w:rPr>
          <w:rFonts w:ascii="Marianne" w:hAnsi="Marianne"/>
          <w:spacing w:val="-3"/>
        </w:rPr>
      </w:pPr>
    </w:p>
    <w:p w14:paraId="37976FE1" w14:textId="77777777" w:rsidR="00A42CD3" w:rsidRPr="00A42CD3" w:rsidRDefault="00A42CD3" w:rsidP="00A42CD3">
      <w:pPr>
        <w:jc w:val="both"/>
        <w:rPr>
          <w:rFonts w:ascii="Marianne" w:hAnsi="Marianne"/>
          <w:spacing w:val="-3"/>
        </w:rPr>
      </w:pPr>
      <w:r w:rsidRPr="00A42CD3">
        <w:rPr>
          <w:rFonts w:ascii="Marianne" w:hAnsi="Marianne"/>
          <w:spacing w:val="-3"/>
        </w:rPr>
        <w:t xml:space="preserve">Dans le cas d’un service de soins faisant l’objet d’une demande d’autorisation de LRIPH, merci de mettre en exergue dans vos réponses les moyens humains, matériels et organisationnels </w:t>
      </w:r>
      <w:r w:rsidRPr="00A42CD3">
        <w:rPr>
          <w:rFonts w:ascii="Marianne" w:hAnsi="Marianne"/>
          <w:b/>
          <w:spacing w:val="-3"/>
        </w:rPr>
        <w:t>dédiés à la gestion des essais cliniques</w:t>
      </w:r>
      <w:r w:rsidRPr="00A42CD3">
        <w:rPr>
          <w:rFonts w:ascii="Marianne" w:hAnsi="Marianne"/>
          <w:spacing w:val="-3"/>
        </w:rPr>
        <w:t>.</w:t>
      </w:r>
    </w:p>
    <w:p w14:paraId="6E5A10D0" w14:textId="77777777" w:rsidR="00A42CD3" w:rsidRPr="004C4171" w:rsidRDefault="00A42CD3" w:rsidP="00134696">
      <w:pPr>
        <w:rPr>
          <w:rFonts w:ascii="Marianne" w:hAnsi="Marianne"/>
          <w:spacing w:val="-3"/>
        </w:rPr>
      </w:pPr>
    </w:p>
    <w:p w14:paraId="249A16FC" w14:textId="77777777" w:rsidR="00761F1D" w:rsidRPr="004C4171" w:rsidRDefault="00761F1D" w:rsidP="00134696">
      <w:pPr>
        <w:rPr>
          <w:rFonts w:ascii="Marianne" w:hAnsi="Marianne"/>
          <w:spacing w:val="-3"/>
        </w:rPr>
      </w:pPr>
    </w:p>
    <w:p w14:paraId="46709158" w14:textId="77777777" w:rsidR="00761F1D" w:rsidRPr="00A42CD3" w:rsidRDefault="00726E1B" w:rsidP="00726E1B">
      <w:pPr>
        <w:tabs>
          <w:tab w:val="left" w:pos="-720"/>
        </w:tabs>
        <w:suppressAutoHyphens/>
        <w:rPr>
          <w:rFonts w:ascii="Marianne" w:hAnsi="Marianne" w:cs="Arial"/>
          <w:b/>
          <w:bCs/>
          <w:color w:val="000080"/>
          <w:u w:val="single"/>
        </w:rPr>
      </w:pPr>
      <w:r w:rsidRPr="00A42CD3">
        <w:rPr>
          <w:rFonts w:ascii="Marianne" w:hAnsi="Marianne" w:cs="Arial"/>
          <w:b/>
          <w:bCs/>
          <w:color w:val="000080"/>
          <w:u w:val="single"/>
        </w:rPr>
        <w:t>Type d’autorisation</w:t>
      </w:r>
    </w:p>
    <w:p w14:paraId="6784C7F7" w14:textId="77777777" w:rsidR="00254DF5" w:rsidRPr="004C4171" w:rsidRDefault="00254DF5" w:rsidP="00726E1B">
      <w:pPr>
        <w:tabs>
          <w:tab w:val="left" w:pos="-720"/>
        </w:tabs>
        <w:suppressAutoHyphens/>
        <w:rPr>
          <w:rFonts w:ascii="Marianne" w:hAnsi="Marianne" w:cs="Arial"/>
          <w:b/>
          <w:bCs/>
          <w:color w:val="000080"/>
          <w:sz w:val="20"/>
          <w:szCs w:val="20"/>
          <w:u w:val="single"/>
        </w:rPr>
      </w:pPr>
    </w:p>
    <w:p w14:paraId="6BF83741" w14:textId="77777777" w:rsidR="00254DF5" w:rsidRDefault="00254DF5" w:rsidP="00726E1B">
      <w:pPr>
        <w:tabs>
          <w:tab w:val="left" w:pos="-720"/>
        </w:tabs>
        <w:suppressAutoHyphens/>
        <w:rPr>
          <w:rFonts w:ascii="Marianne" w:hAnsi="Marianne" w:cs="Arial"/>
        </w:rPr>
      </w:pPr>
      <w:r w:rsidRPr="004C4171">
        <w:rPr>
          <w:rFonts w:ascii="Marianne" w:hAnsi="Marianne" w:cs="Arial"/>
        </w:rPr>
        <w:t>La demande d’autorisation concerne un lieu destiné à accueillir :</w:t>
      </w:r>
    </w:p>
    <w:p w14:paraId="4D602882" w14:textId="77777777" w:rsidR="00873D07" w:rsidRPr="004C4171" w:rsidRDefault="00873D07" w:rsidP="00726E1B">
      <w:pPr>
        <w:tabs>
          <w:tab w:val="left" w:pos="-720"/>
        </w:tabs>
        <w:suppressAutoHyphens/>
        <w:rPr>
          <w:rFonts w:ascii="Marianne" w:hAnsi="Marianne" w:cs="Arial"/>
          <w:b/>
          <w:bCs/>
          <w:color w:val="000080"/>
          <w:sz w:val="20"/>
          <w:szCs w:val="20"/>
          <w:u w:val="single"/>
        </w:rPr>
      </w:pPr>
    </w:p>
    <w:tbl>
      <w:tblPr>
        <w:tblStyle w:val="Grilledutableau"/>
        <w:tblW w:w="0" w:type="auto"/>
        <w:tblLook w:val="04A0" w:firstRow="1" w:lastRow="0" w:firstColumn="1" w:lastColumn="0" w:noHBand="0" w:noVBand="1"/>
      </w:tblPr>
      <w:tblGrid>
        <w:gridCol w:w="4564"/>
        <w:gridCol w:w="4498"/>
      </w:tblGrid>
      <w:tr w:rsidR="00761F1D" w:rsidRPr="004C4171" w14:paraId="1931E400" w14:textId="77777777" w:rsidTr="00873D07">
        <w:trPr>
          <w:cantSplit/>
        </w:trPr>
        <w:tc>
          <w:tcPr>
            <w:tcW w:w="4564" w:type="dxa"/>
            <w:shd w:val="clear" w:color="auto" w:fill="auto"/>
            <w:vAlign w:val="center"/>
          </w:tcPr>
          <w:p w14:paraId="5E77443A" w14:textId="20425A39" w:rsidR="00761F1D" w:rsidRPr="004C4171" w:rsidRDefault="002B3235" w:rsidP="002005A6">
            <w:pPr>
              <w:pStyle w:val="NormalWeb"/>
              <w:spacing w:before="0" w:beforeAutospacing="0" w:after="60" w:afterAutospacing="0"/>
              <w:ind w:left="360"/>
              <w:rPr>
                <w:rFonts w:ascii="Marianne" w:hAnsi="Marianne"/>
                <w:i/>
                <w:sz w:val="22"/>
                <w:szCs w:val="22"/>
              </w:rPr>
            </w:pPr>
            <w:sdt>
              <w:sdtPr>
                <w:rPr>
                  <w:rFonts w:ascii="Marianne" w:hAnsi="Marianne"/>
                  <w:sz w:val="22"/>
                  <w:szCs w:val="22"/>
                </w:rPr>
                <w:id w:val="474653109"/>
                <w14:checkbox>
                  <w14:checked w14:val="0"/>
                  <w14:checkedState w14:val="2612" w14:font="MS Gothic"/>
                  <w14:uncheckedState w14:val="2610" w14:font="MS Gothic"/>
                </w14:checkbox>
              </w:sdtPr>
              <w:sdtEndPr/>
              <w:sdtContent>
                <w:r w:rsidR="00B20BB0">
                  <w:rPr>
                    <w:rFonts w:ascii="MS Gothic" w:eastAsia="MS Gothic" w:hAnsi="MS Gothic" w:hint="eastAsia"/>
                    <w:sz w:val="22"/>
                    <w:szCs w:val="22"/>
                  </w:rPr>
                  <w:t>☐</w:t>
                </w:r>
              </w:sdtContent>
            </w:sdt>
            <w:r w:rsidR="002005A6">
              <w:rPr>
                <w:rFonts w:ascii="Marianne" w:hAnsi="Marianne"/>
                <w:sz w:val="22"/>
                <w:szCs w:val="22"/>
              </w:rPr>
              <w:t xml:space="preserve"> </w:t>
            </w:r>
            <w:r w:rsidR="002005A6" w:rsidRPr="004C4171">
              <w:rPr>
                <w:rFonts w:ascii="Marianne" w:hAnsi="Marianne"/>
                <w:sz w:val="22"/>
                <w:szCs w:val="22"/>
              </w:rPr>
              <w:t>Des</w:t>
            </w:r>
            <w:r w:rsidR="00761F1D" w:rsidRPr="004C4171">
              <w:rPr>
                <w:rFonts w:ascii="Marianne" w:hAnsi="Marianne"/>
                <w:sz w:val="22"/>
                <w:szCs w:val="22"/>
              </w:rPr>
              <w:t xml:space="preserve"> </w:t>
            </w:r>
            <w:r w:rsidR="00726E1B" w:rsidRPr="004C4171">
              <w:rPr>
                <w:rFonts w:ascii="Marianne" w:hAnsi="Marianne"/>
                <w:sz w:val="22"/>
                <w:szCs w:val="22"/>
              </w:rPr>
              <w:t>essais cliniques de</w:t>
            </w:r>
            <w:r w:rsidR="00761F1D" w:rsidRPr="004C4171">
              <w:rPr>
                <w:rFonts w:ascii="Marianne" w:hAnsi="Marianne"/>
                <w:sz w:val="22"/>
                <w:szCs w:val="22"/>
              </w:rPr>
              <w:t xml:space="preserve"> 1</w:t>
            </w:r>
            <w:r w:rsidR="00726E1B" w:rsidRPr="004C4171">
              <w:rPr>
                <w:rFonts w:ascii="Marianne" w:hAnsi="Marianne"/>
                <w:sz w:val="22"/>
                <w:szCs w:val="22"/>
                <w:vertAlign w:val="superscript"/>
              </w:rPr>
              <w:t xml:space="preserve">ère </w:t>
            </w:r>
            <w:r w:rsidR="00761F1D" w:rsidRPr="004C4171">
              <w:rPr>
                <w:rFonts w:ascii="Marianne" w:hAnsi="Marianne"/>
                <w:sz w:val="22"/>
                <w:szCs w:val="22"/>
              </w:rPr>
              <w:t>administration à l'homme</w:t>
            </w:r>
            <w:r w:rsidR="00726E1B" w:rsidRPr="004C4171">
              <w:rPr>
                <w:rFonts w:ascii="Marianne" w:hAnsi="Marianne"/>
                <w:sz w:val="22"/>
                <w:szCs w:val="22"/>
              </w:rPr>
              <w:t xml:space="preserve"> d’un médicament</w:t>
            </w:r>
          </w:p>
        </w:tc>
        <w:tc>
          <w:tcPr>
            <w:tcW w:w="4498" w:type="dxa"/>
            <w:shd w:val="clear" w:color="auto" w:fill="auto"/>
            <w:vAlign w:val="center"/>
          </w:tcPr>
          <w:p w14:paraId="20813DF0" w14:textId="77777777" w:rsidR="00761F1D" w:rsidRPr="004C4171" w:rsidRDefault="00761F1D" w:rsidP="002005A6">
            <w:pPr>
              <w:pStyle w:val="NormalWeb"/>
              <w:spacing w:before="0" w:beforeAutospacing="0" w:after="0" w:afterAutospacing="0"/>
              <w:rPr>
                <w:rFonts w:ascii="Marianne" w:hAnsi="Marianne"/>
                <w:i/>
                <w:sz w:val="22"/>
                <w:szCs w:val="22"/>
              </w:rPr>
            </w:pPr>
            <w:r w:rsidRPr="004C4171">
              <w:rPr>
                <w:rFonts w:ascii="Marianne" w:hAnsi="Marianne"/>
                <w:sz w:val="22"/>
                <w:szCs w:val="22"/>
              </w:rPr>
              <w:t xml:space="preserve">Votre autorisation sera valide </w:t>
            </w:r>
            <w:r w:rsidRPr="004C4171">
              <w:rPr>
                <w:rFonts w:ascii="Marianne" w:hAnsi="Marianne"/>
                <w:b/>
                <w:sz w:val="22"/>
                <w:szCs w:val="22"/>
              </w:rPr>
              <w:t>3 ans</w:t>
            </w:r>
          </w:p>
        </w:tc>
      </w:tr>
      <w:tr w:rsidR="00761F1D" w:rsidRPr="004C4171" w14:paraId="7D9D7A1F" w14:textId="77777777" w:rsidTr="00873D07">
        <w:trPr>
          <w:cantSplit/>
        </w:trPr>
        <w:tc>
          <w:tcPr>
            <w:tcW w:w="4564" w:type="dxa"/>
            <w:shd w:val="clear" w:color="auto" w:fill="auto"/>
            <w:vAlign w:val="center"/>
          </w:tcPr>
          <w:p w14:paraId="2A04963D" w14:textId="5F7263F3" w:rsidR="00761F1D" w:rsidRPr="004C4171" w:rsidRDefault="002B3235" w:rsidP="002005A6">
            <w:pPr>
              <w:pStyle w:val="NormalWeb"/>
              <w:spacing w:before="0" w:beforeAutospacing="0" w:after="60" w:afterAutospacing="0"/>
              <w:ind w:left="360"/>
              <w:rPr>
                <w:rFonts w:ascii="Marianne" w:hAnsi="Marianne"/>
                <w:sz w:val="22"/>
                <w:szCs w:val="22"/>
              </w:rPr>
            </w:pPr>
            <w:sdt>
              <w:sdtPr>
                <w:rPr>
                  <w:rFonts w:ascii="Marianne" w:hAnsi="Marianne"/>
                  <w:sz w:val="22"/>
                  <w:szCs w:val="22"/>
                </w:rPr>
                <w:id w:val="-2014217265"/>
                <w14:checkbox>
                  <w14:checked w14:val="0"/>
                  <w14:checkedState w14:val="2612" w14:font="MS Gothic"/>
                  <w14:uncheckedState w14:val="2610" w14:font="MS Gothic"/>
                </w14:checkbox>
              </w:sdtPr>
              <w:sdtEndPr/>
              <w:sdtContent>
                <w:r w:rsidR="002005A6">
                  <w:rPr>
                    <w:rFonts w:ascii="MS Gothic" w:eastAsia="MS Gothic" w:hAnsi="MS Gothic" w:hint="eastAsia"/>
                    <w:sz w:val="22"/>
                    <w:szCs w:val="22"/>
                  </w:rPr>
                  <w:t>☐</w:t>
                </w:r>
              </w:sdtContent>
            </w:sdt>
            <w:r w:rsidR="002005A6">
              <w:rPr>
                <w:rFonts w:ascii="Marianne" w:hAnsi="Marianne"/>
                <w:sz w:val="22"/>
                <w:szCs w:val="22"/>
              </w:rPr>
              <w:t xml:space="preserve"> D</w:t>
            </w:r>
            <w:r w:rsidR="00761F1D" w:rsidRPr="004C4171">
              <w:rPr>
                <w:rFonts w:ascii="Marianne" w:hAnsi="Marianne"/>
                <w:sz w:val="22"/>
                <w:szCs w:val="22"/>
              </w:rPr>
              <w:t>'autres recherches de type 1°</w:t>
            </w:r>
          </w:p>
        </w:tc>
        <w:tc>
          <w:tcPr>
            <w:tcW w:w="4498" w:type="dxa"/>
            <w:shd w:val="clear" w:color="auto" w:fill="auto"/>
            <w:vAlign w:val="center"/>
          </w:tcPr>
          <w:p w14:paraId="0D046B85" w14:textId="77777777" w:rsidR="00761F1D" w:rsidRPr="004C4171" w:rsidRDefault="00761F1D" w:rsidP="002005A6">
            <w:pPr>
              <w:pStyle w:val="NormalWeb"/>
              <w:spacing w:before="0" w:beforeAutospacing="0" w:after="0" w:afterAutospacing="0"/>
              <w:rPr>
                <w:rFonts w:ascii="Marianne" w:hAnsi="Marianne"/>
                <w:i/>
                <w:sz w:val="22"/>
                <w:szCs w:val="22"/>
              </w:rPr>
            </w:pPr>
            <w:r w:rsidRPr="004C4171">
              <w:rPr>
                <w:rFonts w:ascii="Marianne" w:hAnsi="Marianne"/>
                <w:sz w:val="22"/>
                <w:szCs w:val="22"/>
              </w:rPr>
              <w:t xml:space="preserve">Votre autorisation sera valide </w:t>
            </w:r>
            <w:r w:rsidRPr="004C4171">
              <w:rPr>
                <w:rFonts w:ascii="Marianne" w:hAnsi="Marianne"/>
                <w:b/>
                <w:sz w:val="22"/>
                <w:szCs w:val="22"/>
              </w:rPr>
              <w:t>7 ans</w:t>
            </w:r>
          </w:p>
        </w:tc>
      </w:tr>
    </w:tbl>
    <w:p w14:paraId="5CAB5563" w14:textId="77777777" w:rsidR="00254DF5" w:rsidRPr="004C4171" w:rsidRDefault="00254DF5" w:rsidP="00134696">
      <w:pPr>
        <w:rPr>
          <w:rFonts w:ascii="Marianne" w:hAnsi="Marianne"/>
          <w:spacing w:val="-3"/>
        </w:rPr>
      </w:pPr>
    </w:p>
    <w:p w14:paraId="33F7AB7B" w14:textId="77777777" w:rsidR="006E10C6" w:rsidRPr="004C4171" w:rsidRDefault="006E10C6" w:rsidP="006E10C6">
      <w:pPr>
        <w:tabs>
          <w:tab w:val="left" w:pos="-720"/>
        </w:tabs>
        <w:suppressAutoHyphens/>
        <w:jc w:val="both"/>
        <w:rPr>
          <w:rFonts w:ascii="Marianne" w:hAnsi="Marianne"/>
          <w:b/>
          <w:spacing w:val="-3"/>
        </w:rPr>
      </w:pPr>
    </w:p>
    <w:p w14:paraId="3F7A5278" w14:textId="77777777" w:rsidR="006E10C6"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rFonts w:ascii="Marianne" w:hAnsi="Marianne"/>
          <w:b/>
          <w:spacing w:val="-3"/>
        </w:rPr>
      </w:pPr>
      <w:r w:rsidRPr="004C4171">
        <w:rPr>
          <w:rFonts w:ascii="Marianne" w:hAnsi="Marianne"/>
          <w:b/>
          <w:spacing w:val="-3"/>
        </w:rPr>
        <w:t xml:space="preserve">Le demandeur du projet de lieu de recherche doit faire figurer de façon claire et exhaustive dans le dossier les informations demandées ci-dessous dans une </w:t>
      </w:r>
      <w:r w:rsidRPr="004C4171">
        <w:rPr>
          <w:rFonts w:ascii="Marianne" w:hAnsi="Marianne"/>
          <w:i/>
          <w:color w:val="215868" w:themeColor="accent5" w:themeShade="80"/>
          <w:spacing w:val="-3"/>
          <w:sz w:val="24"/>
          <w:szCs w:val="24"/>
        </w:rPr>
        <w:t>police différente</w:t>
      </w:r>
      <w:r w:rsidRPr="004C4171">
        <w:rPr>
          <w:rFonts w:ascii="Marianne" w:hAnsi="Marianne"/>
          <w:b/>
          <w:spacing w:val="-3"/>
        </w:rPr>
        <w:t xml:space="preserve"> pour une meilleure lisibilité.</w:t>
      </w:r>
    </w:p>
    <w:p w14:paraId="5B7CC2CF" w14:textId="77777777" w:rsidR="002005A6" w:rsidRPr="004C4171" w:rsidRDefault="002005A6" w:rsidP="006E10C6">
      <w:pPr>
        <w:pBdr>
          <w:top w:val="single" w:sz="4" w:space="6" w:color="auto"/>
          <w:left w:val="single" w:sz="4" w:space="4" w:color="auto"/>
          <w:bottom w:val="single" w:sz="4" w:space="6" w:color="auto"/>
          <w:right w:val="single" w:sz="4" w:space="4" w:color="auto"/>
        </w:pBdr>
        <w:tabs>
          <w:tab w:val="left" w:pos="-720"/>
        </w:tabs>
        <w:suppressAutoHyphens/>
        <w:jc w:val="center"/>
        <w:rPr>
          <w:rFonts w:ascii="Marianne" w:hAnsi="Marianne"/>
          <w:b/>
          <w:spacing w:val="-3"/>
        </w:rPr>
      </w:pPr>
    </w:p>
    <w:p w14:paraId="52BA95B1" w14:textId="77777777" w:rsidR="006E10C6" w:rsidRPr="004C4171" w:rsidRDefault="006E10C6" w:rsidP="006E10C6">
      <w:pPr>
        <w:pBdr>
          <w:top w:val="single" w:sz="4" w:space="6" w:color="auto"/>
          <w:left w:val="single" w:sz="4" w:space="4" w:color="auto"/>
          <w:bottom w:val="single" w:sz="4" w:space="6" w:color="auto"/>
          <w:right w:val="single" w:sz="4" w:space="4" w:color="auto"/>
        </w:pBdr>
        <w:tabs>
          <w:tab w:val="left" w:pos="-720"/>
        </w:tabs>
        <w:suppressAutoHyphens/>
        <w:jc w:val="center"/>
        <w:rPr>
          <w:rFonts w:ascii="Marianne" w:hAnsi="Marianne"/>
          <w:b/>
          <w:i/>
          <w:color w:val="0070C0"/>
          <w:spacing w:val="-3"/>
        </w:rPr>
      </w:pPr>
      <w:r w:rsidRPr="004C4171">
        <w:rPr>
          <w:rFonts w:ascii="Marianne" w:hAnsi="Marianne"/>
          <w:b/>
          <w:spacing w:val="-3"/>
        </w:rPr>
        <w:t xml:space="preserve">L’Agence Régionale de Santé se réserve le droit de demander des pièces complémentaires après le dépôt du dossier afin d’affiner les informations recueillies. </w:t>
      </w:r>
    </w:p>
    <w:p w14:paraId="311FE83E" w14:textId="77777777" w:rsidR="006E10C6" w:rsidRPr="004C4171" w:rsidRDefault="006E10C6" w:rsidP="00B8603C">
      <w:pPr>
        <w:tabs>
          <w:tab w:val="left" w:pos="-720"/>
        </w:tabs>
        <w:suppressAutoHyphens/>
        <w:jc w:val="both"/>
        <w:rPr>
          <w:rFonts w:ascii="Marianne" w:hAnsi="Marianne"/>
          <w:b/>
          <w:spacing w:val="-3"/>
        </w:rPr>
      </w:pPr>
    </w:p>
    <w:p w14:paraId="301D5669" w14:textId="77777777" w:rsidR="00CE6CFD" w:rsidRPr="004C4171" w:rsidRDefault="009E1900" w:rsidP="001E7693">
      <w:pPr>
        <w:tabs>
          <w:tab w:val="left" w:pos="-720"/>
        </w:tabs>
        <w:suppressAutoHyphens/>
        <w:jc w:val="both"/>
        <w:rPr>
          <w:rFonts w:ascii="Marianne" w:hAnsi="Marianne"/>
          <w:spacing w:val="-3"/>
        </w:rPr>
      </w:pPr>
      <w:r w:rsidRPr="004C4171">
        <w:rPr>
          <w:rFonts w:ascii="Marianne" w:hAnsi="Marianne"/>
          <w:b/>
          <w:spacing w:val="-3"/>
        </w:rPr>
        <w:t>17</w:t>
      </w:r>
      <w:r w:rsidR="00E70873" w:rsidRPr="004C4171">
        <w:rPr>
          <w:rFonts w:ascii="Marianne" w:hAnsi="Marianne"/>
          <w:b/>
          <w:spacing w:val="-3"/>
        </w:rPr>
        <w:t xml:space="preserve"> ANNEXES</w:t>
      </w:r>
      <w:r w:rsidR="00CE6CFD" w:rsidRPr="004C4171">
        <w:rPr>
          <w:rFonts w:ascii="Marianne" w:hAnsi="Marianne"/>
          <w:spacing w:val="-3"/>
        </w:rPr>
        <w:t xml:space="preserve"> sont à transmettre à l’ARS. </w:t>
      </w:r>
    </w:p>
    <w:p w14:paraId="691341D5" w14:textId="77777777" w:rsidR="006E10C6" w:rsidRPr="004C4171" w:rsidRDefault="006E10C6" w:rsidP="00CE6CFD">
      <w:pPr>
        <w:tabs>
          <w:tab w:val="left" w:pos="-720"/>
        </w:tabs>
        <w:suppressAutoHyphens/>
        <w:jc w:val="both"/>
        <w:rPr>
          <w:rFonts w:ascii="Marianne" w:hAnsi="Marianne"/>
          <w:b/>
          <w:spacing w:val="-3"/>
        </w:rPr>
      </w:pPr>
    </w:p>
    <w:p w14:paraId="22D1666B" w14:textId="3DE1ADE0" w:rsidR="002B1959" w:rsidRPr="004C4171" w:rsidRDefault="002B1959"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lastRenderedPageBreak/>
        <w:t xml:space="preserve">Renseignements administratifs relatifs au </w:t>
      </w:r>
      <w:r w:rsidR="00CF08D3" w:rsidRPr="004C4171">
        <w:rPr>
          <w:rFonts w:ascii="Marianne" w:hAnsi="Marianne" w:cs="Arial"/>
          <w:b/>
          <w:bCs/>
          <w:color w:val="000080"/>
          <w:sz w:val="28"/>
          <w:szCs w:val="28"/>
          <w:u w:val="single"/>
        </w:rPr>
        <w:t>lieu de recherche</w:t>
      </w:r>
      <w:r w:rsidR="00F562C6" w:rsidRPr="004C4171">
        <w:rPr>
          <w:rFonts w:ascii="Marianne" w:hAnsi="Marianne" w:cs="Arial"/>
          <w:b/>
          <w:bCs/>
          <w:color w:val="000080"/>
          <w:sz w:val="28"/>
          <w:szCs w:val="28"/>
          <w:u w:val="single"/>
        </w:rPr>
        <w:t>s</w:t>
      </w:r>
    </w:p>
    <w:p w14:paraId="5652C8C6" w14:textId="77777777" w:rsidR="00136BF3" w:rsidRPr="004C4171" w:rsidRDefault="00136BF3" w:rsidP="00136BF3">
      <w:pPr>
        <w:tabs>
          <w:tab w:val="left" w:pos="-720"/>
        </w:tabs>
        <w:suppressAutoHyphens/>
        <w:rPr>
          <w:rFonts w:ascii="Marianne" w:hAnsi="Marianne" w:cs="Arial"/>
          <w:b/>
          <w:bCs/>
          <w:color w:val="000080"/>
          <w:sz w:val="28"/>
          <w:szCs w:val="28"/>
          <w:u w:val="single"/>
        </w:rPr>
      </w:pPr>
    </w:p>
    <w:p w14:paraId="40ED2CB8" w14:textId="1D141648" w:rsidR="00CF08D3" w:rsidRPr="004C4171" w:rsidRDefault="002B1959" w:rsidP="00E00A20">
      <w:pPr>
        <w:tabs>
          <w:tab w:val="left" w:pos="-720"/>
        </w:tabs>
        <w:suppressAutoHyphens/>
        <w:rPr>
          <w:rFonts w:ascii="Marianne" w:hAnsi="Marianne"/>
          <w:bCs/>
          <w:spacing w:val="-3"/>
        </w:rPr>
      </w:pPr>
      <w:r w:rsidRPr="004C4171">
        <w:rPr>
          <w:rFonts w:ascii="Marianne" w:hAnsi="Marianne"/>
          <w:b/>
          <w:bCs/>
          <w:spacing w:val="-3"/>
        </w:rPr>
        <w:t>Localisation précise dans l’établissement</w:t>
      </w:r>
      <w:r w:rsidRPr="004C4171">
        <w:rPr>
          <w:rFonts w:ascii="Marianne" w:hAnsi="Marianne"/>
          <w:bCs/>
          <w:spacing w:val="-3"/>
        </w:rPr>
        <w:t xml:space="preserve"> (bâtiment, étage, et, le cas échéant, pièces)</w:t>
      </w:r>
      <w:r w:rsidR="00E00A20">
        <w:rPr>
          <w:rFonts w:ascii="Marianne" w:hAnsi="Marianne"/>
          <w:bCs/>
          <w:spacing w:val="-3"/>
        </w:rPr>
        <w:t> :</w:t>
      </w:r>
    </w:p>
    <w:p w14:paraId="65D9720C" w14:textId="77777777" w:rsidR="00CF08D3" w:rsidRPr="004C4171" w:rsidRDefault="00CF08D3" w:rsidP="00CF08D3">
      <w:pPr>
        <w:tabs>
          <w:tab w:val="left" w:pos="-720"/>
        </w:tabs>
        <w:suppressAutoHyphens/>
        <w:ind w:left="720"/>
        <w:jc w:val="both"/>
        <w:rPr>
          <w:rFonts w:ascii="Marianne" w:hAnsi="Marianne"/>
          <w:bCs/>
          <w:spacing w:val="-3"/>
        </w:rPr>
      </w:pPr>
    </w:p>
    <w:p w14:paraId="61F92314" w14:textId="7B705EBA" w:rsidR="002B1959" w:rsidRPr="004C4171" w:rsidRDefault="00CF08D3" w:rsidP="00E00A20">
      <w:pPr>
        <w:tabs>
          <w:tab w:val="left" w:pos="-720"/>
        </w:tabs>
        <w:suppressAutoHyphens/>
        <w:rPr>
          <w:rFonts w:ascii="Marianne" w:hAnsi="Marianne"/>
          <w:bCs/>
          <w:spacing w:val="-3"/>
        </w:rPr>
      </w:pPr>
      <w:r w:rsidRPr="004C4171">
        <w:rPr>
          <w:rFonts w:ascii="Marianne" w:hAnsi="Marianne"/>
          <w:b/>
          <w:bCs/>
          <w:spacing w:val="-3"/>
        </w:rPr>
        <w:t>Coordonnées du service</w:t>
      </w:r>
      <w:r w:rsidR="00E00A20">
        <w:rPr>
          <w:rFonts w:ascii="Marianne" w:hAnsi="Marianne"/>
          <w:b/>
          <w:bCs/>
          <w:spacing w:val="-3"/>
        </w:rPr>
        <w:t> :</w:t>
      </w:r>
      <w:r w:rsidRPr="004C4171">
        <w:rPr>
          <w:rFonts w:ascii="Marianne" w:hAnsi="Marianne"/>
          <w:bCs/>
          <w:spacing w:val="-3"/>
        </w:rPr>
        <w:br/>
      </w:r>
      <w:r w:rsidR="00E00A20">
        <w:rPr>
          <w:rFonts w:ascii="Marianne" w:hAnsi="Marianne"/>
          <w:bCs/>
          <w:spacing w:val="-3"/>
        </w:rPr>
        <w:t>T</w:t>
      </w:r>
      <w:r w:rsidR="002B1959" w:rsidRPr="004C4171">
        <w:rPr>
          <w:rFonts w:ascii="Marianne" w:hAnsi="Marianne"/>
          <w:bCs/>
          <w:spacing w:val="-3"/>
        </w:rPr>
        <w:t>éléphone :</w:t>
      </w:r>
      <w:r w:rsidRPr="004C4171">
        <w:rPr>
          <w:rFonts w:ascii="Marianne" w:hAnsi="Marianne"/>
          <w:bCs/>
          <w:spacing w:val="-3"/>
        </w:rPr>
        <w:br/>
      </w:r>
      <w:r w:rsidR="00E00A20">
        <w:rPr>
          <w:rFonts w:ascii="Marianne" w:hAnsi="Marianne"/>
          <w:bCs/>
          <w:spacing w:val="-3"/>
        </w:rPr>
        <w:t>T</w:t>
      </w:r>
      <w:r w:rsidR="002B1959" w:rsidRPr="004C4171">
        <w:rPr>
          <w:rFonts w:ascii="Marianne" w:hAnsi="Marianne"/>
          <w:bCs/>
          <w:spacing w:val="-3"/>
        </w:rPr>
        <w:t>élécopie :</w:t>
      </w:r>
      <w:r w:rsidRPr="004C4171">
        <w:rPr>
          <w:rFonts w:ascii="Marianne" w:hAnsi="Marianne"/>
          <w:bCs/>
          <w:spacing w:val="-3"/>
        </w:rPr>
        <w:br/>
      </w:r>
      <w:r w:rsidR="00E00A20">
        <w:rPr>
          <w:rFonts w:ascii="Marianne" w:hAnsi="Marianne"/>
          <w:bCs/>
          <w:spacing w:val="-3"/>
        </w:rPr>
        <w:t>C</w:t>
      </w:r>
      <w:r w:rsidR="002B1959" w:rsidRPr="004C4171">
        <w:rPr>
          <w:rFonts w:ascii="Marianne" w:hAnsi="Marianne"/>
          <w:bCs/>
          <w:spacing w:val="-3"/>
        </w:rPr>
        <w:t>ourriel :</w:t>
      </w:r>
    </w:p>
    <w:p w14:paraId="2DC3A59C" w14:textId="77777777" w:rsidR="005A76DD" w:rsidRPr="004C4171" w:rsidRDefault="005A76DD" w:rsidP="005A76DD">
      <w:pPr>
        <w:tabs>
          <w:tab w:val="left" w:pos="-720"/>
        </w:tabs>
        <w:suppressAutoHyphens/>
        <w:rPr>
          <w:rFonts w:ascii="Marianne" w:hAnsi="Marianne"/>
          <w:bCs/>
          <w:spacing w:val="-3"/>
        </w:rPr>
      </w:pPr>
    </w:p>
    <w:p w14:paraId="45B5285D" w14:textId="00ED6E82" w:rsidR="002B1959" w:rsidRPr="004C4171" w:rsidRDefault="002B1959" w:rsidP="00E00A20">
      <w:pPr>
        <w:tabs>
          <w:tab w:val="left" w:pos="-720"/>
        </w:tabs>
        <w:suppressAutoHyphens/>
        <w:jc w:val="both"/>
        <w:rPr>
          <w:rFonts w:ascii="Marianne" w:hAnsi="Marianne"/>
          <w:bCs/>
          <w:spacing w:val="-3"/>
        </w:rPr>
      </w:pPr>
      <w:r w:rsidRPr="004C4171">
        <w:rPr>
          <w:rFonts w:ascii="Marianne" w:hAnsi="Marianne"/>
          <w:b/>
          <w:bCs/>
          <w:spacing w:val="-3"/>
        </w:rPr>
        <w:t xml:space="preserve">Jours et heures d’ouverture du </w:t>
      </w:r>
      <w:r w:rsidR="00CF08D3" w:rsidRPr="004C4171">
        <w:rPr>
          <w:rFonts w:ascii="Marianne" w:hAnsi="Marianne"/>
          <w:b/>
          <w:bCs/>
          <w:spacing w:val="-3"/>
        </w:rPr>
        <w:t>lieu de recherche</w:t>
      </w:r>
      <w:r w:rsidR="00E00A20">
        <w:rPr>
          <w:rFonts w:ascii="Marianne" w:hAnsi="Marianne"/>
          <w:b/>
          <w:bCs/>
          <w:spacing w:val="-3"/>
        </w:rPr>
        <w:t> :</w:t>
      </w:r>
    </w:p>
    <w:p w14:paraId="51DA57B1" w14:textId="77777777" w:rsidR="00E80B8B" w:rsidRPr="004C4171" w:rsidRDefault="00E80B8B" w:rsidP="00CE6CFD">
      <w:pPr>
        <w:rPr>
          <w:rFonts w:ascii="Marianne" w:hAnsi="Marianne"/>
          <w:bCs/>
          <w:spacing w:val="-3"/>
        </w:rPr>
      </w:pPr>
    </w:p>
    <w:p w14:paraId="40630E52" w14:textId="500C4491" w:rsidR="00E80B8B" w:rsidRPr="004C4171" w:rsidRDefault="00E80B8B" w:rsidP="00E00A20">
      <w:pPr>
        <w:tabs>
          <w:tab w:val="left" w:pos="-720"/>
        </w:tabs>
        <w:suppressAutoHyphens/>
        <w:jc w:val="both"/>
        <w:rPr>
          <w:rFonts w:ascii="Marianne" w:hAnsi="Marianne"/>
          <w:bCs/>
          <w:spacing w:val="-3"/>
        </w:rPr>
      </w:pPr>
      <w:r w:rsidRPr="004C4171">
        <w:rPr>
          <w:rFonts w:ascii="Marianne" w:hAnsi="Marianne"/>
          <w:b/>
          <w:bCs/>
          <w:spacing w:val="-3"/>
        </w:rPr>
        <w:t>Type d’activités</w:t>
      </w:r>
      <w:r w:rsidRPr="004C4171">
        <w:rPr>
          <w:rFonts w:ascii="Marianne" w:hAnsi="Marianne"/>
          <w:bCs/>
          <w:spacing w:val="-3"/>
        </w:rPr>
        <w:t xml:space="preserve"> (consultations, hospitalisations complètes et/ou ambulatoires)</w:t>
      </w:r>
      <w:r w:rsidR="00E00A20">
        <w:rPr>
          <w:rFonts w:ascii="Marianne" w:hAnsi="Marianne"/>
          <w:bCs/>
          <w:spacing w:val="-3"/>
        </w:rPr>
        <w:t> :</w:t>
      </w:r>
    </w:p>
    <w:p w14:paraId="332944A5" w14:textId="77777777" w:rsidR="005A76DD" w:rsidRPr="004C4171" w:rsidRDefault="005A76DD" w:rsidP="005A76DD">
      <w:pPr>
        <w:tabs>
          <w:tab w:val="left" w:pos="-720"/>
        </w:tabs>
        <w:suppressAutoHyphens/>
        <w:jc w:val="both"/>
        <w:rPr>
          <w:rFonts w:ascii="Marianne" w:hAnsi="Marianne"/>
          <w:bCs/>
          <w:spacing w:val="-3"/>
        </w:rPr>
      </w:pPr>
    </w:p>
    <w:p w14:paraId="513B3426" w14:textId="77777777" w:rsidR="002B1959" w:rsidRPr="004C4171" w:rsidRDefault="00761F1D" w:rsidP="00E00A20">
      <w:pPr>
        <w:tabs>
          <w:tab w:val="left" w:pos="-720"/>
        </w:tabs>
        <w:suppressAutoHyphens/>
        <w:jc w:val="both"/>
        <w:rPr>
          <w:rFonts w:ascii="Marianne" w:hAnsi="Marianne"/>
          <w:bCs/>
          <w:spacing w:val="-3"/>
        </w:rPr>
      </w:pPr>
      <w:r w:rsidRPr="004C4171">
        <w:rPr>
          <w:rFonts w:ascii="Marianne" w:hAnsi="Marianne"/>
          <w:b/>
          <w:bCs/>
          <w:spacing w:val="-3"/>
        </w:rPr>
        <w:t>O</w:t>
      </w:r>
      <w:r w:rsidR="006E10C6" w:rsidRPr="004C4171">
        <w:rPr>
          <w:rFonts w:ascii="Marianne" w:hAnsi="Marianne"/>
          <w:b/>
          <w:bCs/>
          <w:spacing w:val="-3"/>
        </w:rPr>
        <w:t xml:space="preserve">bjet de la demande d’autorisation : </w:t>
      </w:r>
    </w:p>
    <w:p w14:paraId="674C7736" w14:textId="77777777" w:rsidR="006E10C6" w:rsidRPr="004C4171" w:rsidRDefault="006E10C6" w:rsidP="00761F1D">
      <w:pPr>
        <w:pStyle w:val="Paragraphedeliste"/>
        <w:numPr>
          <w:ilvl w:val="0"/>
          <w:numId w:val="0"/>
        </w:numPr>
        <w:ind w:left="720"/>
        <w:rPr>
          <w:rFonts w:ascii="Marianne" w:hAnsi="Marianne"/>
          <w:bCs/>
          <w:spacing w:val="-3"/>
        </w:rPr>
      </w:pPr>
    </w:p>
    <w:p w14:paraId="7B86318C" w14:textId="0DAF18A8" w:rsidR="00761F1D" w:rsidRPr="004C4171" w:rsidRDefault="002B3235" w:rsidP="006E10C6">
      <w:pPr>
        <w:tabs>
          <w:tab w:val="left" w:pos="-720"/>
        </w:tabs>
        <w:suppressAutoHyphens/>
        <w:jc w:val="both"/>
        <w:rPr>
          <w:rFonts w:ascii="Marianne" w:hAnsi="Marianne"/>
        </w:rPr>
      </w:pPr>
      <w:sdt>
        <w:sdtPr>
          <w:rPr>
            <w:rFonts w:ascii="Marianne" w:hAnsi="Marianne"/>
            <w:b/>
          </w:rPr>
          <w:id w:val="-370687773"/>
          <w14:checkbox>
            <w14:checked w14:val="0"/>
            <w14:checkedState w14:val="2612" w14:font="MS Gothic"/>
            <w14:uncheckedState w14:val="2610" w14:font="MS Gothic"/>
          </w14:checkbox>
        </w:sdtPr>
        <w:sdtEndPr/>
        <w:sdtContent>
          <w:r w:rsidR="007D0A93" w:rsidRPr="004C4171">
            <w:rPr>
              <w:rFonts w:ascii="Segoe UI Symbol" w:eastAsia="MS Gothic" w:hAnsi="Segoe UI Symbol" w:cs="Segoe UI Symbol"/>
              <w:b/>
            </w:rPr>
            <w:t>☐</w:t>
          </w:r>
        </w:sdtContent>
      </w:sdt>
      <w:r w:rsidR="00E00A20">
        <w:rPr>
          <w:rFonts w:ascii="Marianne" w:hAnsi="Marianne"/>
          <w:b/>
        </w:rPr>
        <w:t xml:space="preserve"> </w:t>
      </w:r>
      <w:r w:rsidR="00254DF5" w:rsidRPr="004C4171">
        <w:rPr>
          <w:rFonts w:ascii="Marianne" w:hAnsi="Marianne"/>
        </w:rPr>
        <w:t>Première autorisation</w:t>
      </w:r>
    </w:p>
    <w:p w14:paraId="6627CD61" w14:textId="77777777" w:rsidR="00254DF5" w:rsidRPr="004C4171" w:rsidRDefault="00254DF5" w:rsidP="006E10C6">
      <w:pPr>
        <w:tabs>
          <w:tab w:val="left" w:pos="-720"/>
        </w:tabs>
        <w:suppressAutoHyphens/>
        <w:jc w:val="both"/>
        <w:rPr>
          <w:rFonts w:ascii="Marianne" w:hAnsi="Marianne"/>
        </w:rPr>
      </w:pPr>
    </w:p>
    <w:p w14:paraId="1FFEF674" w14:textId="77777777" w:rsidR="00254DF5" w:rsidRPr="004C4171" w:rsidRDefault="002B3235" w:rsidP="006E10C6">
      <w:pPr>
        <w:tabs>
          <w:tab w:val="left" w:pos="-720"/>
        </w:tabs>
        <w:suppressAutoHyphens/>
        <w:jc w:val="both"/>
        <w:rPr>
          <w:rFonts w:ascii="Marianne" w:hAnsi="Marianne"/>
          <w:bCs/>
          <w:spacing w:val="-3"/>
        </w:rPr>
      </w:pPr>
      <w:sdt>
        <w:sdtPr>
          <w:rPr>
            <w:rFonts w:ascii="Marianne" w:hAnsi="Marianne"/>
            <w:b/>
          </w:rPr>
          <w:id w:val="-511991444"/>
          <w14:checkbox>
            <w14:checked w14:val="0"/>
            <w14:checkedState w14:val="2612" w14:font="MS Gothic"/>
            <w14:uncheckedState w14:val="2610" w14:font="MS Gothic"/>
          </w14:checkbox>
        </w:sdtPr>
        <w:sdtEndPr/>
        <w:sdtContent>
          <w:r w:rsidR="00254DF5" w:rsidRPr="004C4171">
            <w:rPr>
              <w:rFonts w:ascii="Segoe UI Symbol" w:eastAsia="MS Gothic" w:hAnsi="Segoe UI Symbol" w:cs="Segoe UI Symbol"/>
              <w:b/>
            </w:rPr>
            <w:t>☐</w:t>
          </w:r>
        </w:sdtContent>
      </w:sdt>
      <w:r w:rsidR="00254DF5" w:rsidRPr="004C4171">
        <w:rPr>
          <w:rFonts w:ascii="Marianne" w:hAnsi="Marianne"/>
          <w:bCs/>
          <w:spacing w:val="-3"/>
        </w:rPr>
        <w:t xml:space="preserve"> Renouvellement d’autorisation (renseigner l’ancien arrêté d’autorisation le cas échéant).</w:t>
      </w:r>
    </w:p>
    <w:p w14:paraId="13418F6B" w14:textId="77777777" w:rsidR="00CB4FE6" w:rsidRPr="004C4171" w:rsidRDefault="00CB4FE6" w:rsidP="002B1959">
      <w:pPr>
        <w:tabs>
          <w:tab w:val="left" w:pos="-720"/>
        </w:tabs>
        <w:suppressAutoHyphens/>
        <w:jc w:val="both"/>
        <w:rPr>
          <w:rFonts w:ascii="Marianne" w:hAnsi="Marianne"/>
          <w:bCs/>
          <w:spacing w:val="-3"/>
        </w:rPr>
      </w:pPr>
    </w:p>
    <w:p w14:paraId="5527B617" w14:textId="77777777" w:rsidR="002B1959" w:rsidRPr="004C4171" w:rsidRDefault="002B1959"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Nature des recherches envisagées</w:t>
      </w:r>
    </w:p>
    <w:p w14:paraId="6F816F5D" w14:textId="77777777" w:rsidR="00710EB2" w:rsidRPr="004C4171" w:rsidRDefault="00710EB2" w:rsidP="00710EB2">
      <w:pPr>
        <w:tabs>
          <w:tab w:val="left" w:pos="-720"/>
          <w:tab w:val="left" w:pos="0"/>
          <w:tab w:val="left" w:pos="720"/>
        </w:tabs>
        <w:suppressAutoHyphens/>
        <w:jc w:val="both"/>
        <w:rPr>
          <w:rFonts w:ascii="Marianne" w:hAnsi="Marianne"/>
          <w:spacing w:val="-3"/>
        </w:rPr>
      </w:pPr>
    </w:p>
    <w:p w14:paraId="539A28E9" w14:textId="77777777" w:rsidR="00710EB2" w:rsidRPr="004C4171" w:rsidRDefault="00710EB2" w:rsidP="00710EB2">
      <w:pPr>
        <w:tabs>
          <w:tab w:val="left" w:pos="-720"/>
          <w:tab w:val="left" w:pos="0"/>
          <w:tab w:val="left" w:pos="720"/>
        </w:tabs>
        <w:suppressAutoHyphens/>
        <w:jc w:val="both"/>
        <w:rPr>
          <w:rFonts w:ascii="Marianne" w:hAnsi="Marianne"/>
          <w:b/>
          <w:spacing w:val="-3"/>
        </w:rPr>
      </w:pPr>
      <w:r w:rsidRPr="004C4171">
        <w:rPr>
          <w:rFonts w:ascii="Marianne" w:hAnsi="Marianne"/>
          <w:spacing w:val="-3"/>
        </w:rPr>
        <w:t xml:space="preserve">Vos recherches portent-elles sur l’un des produits suivants ?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710EB2" w:rsidRPr="004C4171" w14:paraId="019695E0" w14:textId="77777777" w:rsidTr="008533DA">
        <w:trPr>
          <w:gridBefore w:val="1"/>
          <w:wBefore w:w="6662" w:type="dxa"/>
          <w:trHeight w:val="276"/>
        </w:trPr>
        <w:tc>
          <w:tcPr>
            <w:tcW w:w="992" w:type="dxa"/>
          </w:tcPr>
          <w:p w14:paraId="5C2062A9" w14:textId="77777777" w:rsidR="00710EB2" w:rsidRPr="004C4171" w:rsidRDefault="00710EB2" w:rsidP="008533DA">
            <w:pPr>
              <w:tabs>
                <w:tab w:val="left" w:pos="-720"/>
              </w:tabs>
              <w:suppressAutoHyphens/>
              <w:spacing w:before="90" w:after="54"/>
              <w:jc w:val="center"/>
              <w:rPr>
                <w:rFonts w:ascii="Marianne" w:hAnsi="Marianne"/>
                <w:b/>
                <w:spacing w:val="-3"/>
              </w:rPr>
            </w:pPr>
            <w:r w:rsidRPr="004C4171">
              <w:rPr>
                <w:rFonts w:ascii="Marianne" w:hAnsi="Marianne"/>
                <w:b/>
                <w:spacing w:val="-3"/>
              </w:rPr>
              <w:t>Oui</w:t>
            </w:r>
          </w:p>
        </w:tc>
        <w:tc>
          <w:tcPr>
            <w:tcW w:w="1086" w:type="dxa"/>
          </w:tcPr>
          <w:p w14:paraId="6175DC70" w14:textId="77777777" w:rsidR="00710EB2" w:rsidRPr="004C4171" w:rsidRDefault="00710EB2" w:rsidP="008533DA">
            <w:pPr>
              <w:tabs>
                <w:tab w:val="left" w:pos="-720"/>
              </w:tabs>
              <w:suppressAutoHyphens/>
              <w:spacing w:before="90" w:after="54"/>
              <w:jc w:val="center"/>
              <w:rPr>
                <w:rFonts w:ascii="Marianne" w:hAnsi="Marianne"/>
                <w:b/>
                <w:spacing w:val="-3"/>
              </w:rPr>
            </w:pPr>
            <w:r w:rsidRPr="004C4171">
              <w:rPr>
                <w:rFonts w:ascii="Marianne" w:hAnsi="Marianne"/>
                <w:b/>
                <w:spacing w:val="-3"/>
              </w:rPr>
              <w:t>Non</w:t>
            </w:r>
          </w:p>
        </w:tc>
      </w:tr>
      <w:tr w:rsidR="00710EB2" w:rsidRPr="004C4171" w14:paraId="4742AA43" w14:textId="77777777" w:rsidTr="008533DA">
        <w:tc>
          <w:tcPr>
            <w:tcW w:w="6662" w:type="dxa"/>
          </w:tcPr>
          <w:p w14:paraId="0900560B" w14:textId="77777777" w:rsidR="00710EB2" w:rsidRPr="004C4171" w:rsidRDefault="00710EB2" w:rsidP="008533DA">
            <w:pPr>
              <w:tabs>
                <w:tab w:val="left" w:pos="-720"/>
              </w:tabs>
              <w:suppressAutoHyphens/>
              <w:spacing w:before="90" w:after="54"/>
              <w:jc w:val="both"/>
              <w:rPr>
                <w:rFonts w:ascii="Marianne" w:hAnsi="Marianne"/>
                <w:spacing w:val="-3"/>
                <w:sz w:val="20"/>
                <w:szCs w:val="20"/>
              </w:rPr>
            </w:pPr>
            <w:r w:rsidRPr="004C4171">
              <w:rPr>
                <w:rFonts w:ascii="Marianne" w:hAnsi="Marianne"/>
                <w:sz w:val="20"/>
                <w:szCs w:val="20"/>
              </w:rPr>
              <w:t>Médicaments</w:t>
            </w:r>
          </w:p>
        </w:tc>
        <w:sdt>
          <w:sdtPr>
            <w:rPr>
              <w:rFonts w:ascii="Marianne" w:hAnsi="Marianne"/>
              <w:b/>
              <w:spacing w:val="-3"/>
            </w:rPr>
            <w:id w:val="-877085782"/>
            <w14:checkbox>
              <w14:checked w14:val="0"/>
              <w14:checkedState w14:val="2612" w14:font="MS Gothic"/>
              <w14:uncheckedState w14:val="2610" w14:font="MS Gothic"/>
            </w14:checkbox>
          </w:sdtPr>
          <w:sdtEndPr/>
          <w:sdtContent>
            <w:tc>
              <w:tcPr>
                <w:tcW w:w="992" w:type="dxa"/>
                <w:vAlign w:val="center"/>
              </w:tcPr>
              <w:p w14:paraId="6CF1A927" w14:textId="6DA929EE"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1360852578"/>
            <w14:checkbox>
              <w14:checked w14:val="0"/>
              <w14:checkedState w14:val="2612" w14:font="MS Gothic"/>
              <w14:uncheckedState w14:val="2610" w14:font="MS Gothic"/>
            </w14:checkbox>
          </w:sdtPr>
          <w:sdtEndPr/>
          <w:sdtContent>
            <w:tc>
              <w:tcPr>
                <w:tcW w:w="1086" w:type="dxa"/>
                <w:vAlign w:val="center"/>
              </w:tcPr>
              <w:p w14:paraId="0DF33B9D" w14:textId="3B4CB328"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9E1900" w:rsidRPr="004C4171" w14:paraId="1C1CD157" w14:textId="77777777" w:rsidTr="008533DA">
        <w:tc>
          <w:tcPr>
            <w:tcW w:w="6662" w:type="dxa"/>
          </w:tcPr>
          <w:p w14:paraId="638A96F7" w14:textId="77777777" w:rsidR="009E1900" w:rsidRPr="004C4171" w:rsidRDefault="009E1900" w:rsidP="004A01CF">
            <w:pPr>
              <w:tabs>
                <w:tab w:val="left" w:pos="-720"/>
              </w:tabs>
              <w:suppressAutoHyphens/>
              <w:spacing w:before="90" w:after="54"/>
              <w:jc w:val="both"/>
              <w:rPr>
                <w:rFonts w:ascii="Marianne" w:hAnsi="Marianne"/>
                <w:sz w:val="20"/>
                <w:szCs w:val="20"/>
              </w:rPr>
            </w:pPr>
            <w:r w:rsidRPr="004C4171">
              <w:rPr>
                <w:rFonts w:ascii="Marianne" w:hAnsi="Marianne"/>
                <w:sz w:val="20"/>
                <w:szCs w:val="20"/>
              </w:rPr>
              <w:t xml:space="preserve">Médicaments </w:t>
            </w:r>
            <w:r w:rsidR="004A01CF" w:rsidRPr="004C4171">
              <w:rPr>
                <w:rFonts w:ascii="Marianne" w:hAnsi="Marianne"/>
                <w:sz w:val="20"/>
                <w:szCs w:val="20"/>
              </w:rPr>
              <w:t>de</w:t>
            </w:r>
            <w:r w:rsidRPr="004C4171">
              <w:rPr>
                <w:rFonts w:ascii="Marianne" w:hAnsi="Marianne"/>
                <w:sz w:val="20"/>
                <w:szCs w:val="20"/>
              </w:rPr>
              <w:t xml:space="preserve"> thérapie innovante </w:t>
            </w:r>
          </w:p>
        </w:tc>
        <w:sdt>
          <w:sdtPr>
            <w:rPr>
              <w:rFonts w:ascii="Marianne" w:hAnsi="Marianne"/>
              <w:b/>
              <w:spacing w:val="-3"/>
            </w:rPr>
            <w:id w:val="795031328"/>
            <w14:checkbox>
              <w14:checked w14:val="0"/>
              <w14:checkedState w14:val="2612" w14:font="MS Gothic"/>
              <w14:uncheckedState w14:val="2610" w14:font="MS Gothic"/>
            </w14:checkbox>
          </w:sdtPr>
          <w:sdtEndPr/>
          <w:sdtContent>
            <w:tc>
              <w:tcPr>
                <w:tcW w:w="992" w:type="dxa"/>
                <w:vAlign w:val="center"/>
              </w:tcPr>
              <w:p w14:paraId="56CE7EA3" w14:textId="03646F20" w:rsidR="009E1900"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1570150449"/>
            <w14:checkbox>
              <w14:checked w14:val="0"/>
              <w14:checkedState w14:val="2612" w14:font="MS Gothic"/>
              <w14:uncheckedState w14:val="2610" w14:font="MS Gothic"/>
            </w14:checkbox>
          </w:sdtPr>
          <w:sdtEndPr/>
          <w:sdtContent>
            <w:tc>
              <w:tcPr>
                <w:tcW w:w="1086" w:type="dxa"/>
                <w:vAlign w:val="center"/>
              </w:tcPr>
              <w:p w14:paraId="4ADD0530" w14:textId="78B1A626" w:rsidR="009E1900"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9E1900" w:rsidRPr="004C4171" w14:paraId="3D29E1CA" w14:textId="77777777" w:rsidTr="008533DA">
        <w:tc>
          <w:tcPr>
            <w:tcW w:w="6662" w:type="dxa"/>
          </w:tcPr>
          <w:p w14:paraId="1897B459" w14:textId="77777777" w:rsidR="009E1900" w:rsidRPr="004C4171" w:rsidRDefault="009E1900" w:rsidP="008533DA">
            <w:pPr>
              <w:tabs>
                <w:tab w:val="left" w:pos="-720"/>
              </w:tabs>
              <w:suppressAutoHyphens/>
              <w:spacing w:before="90" w:after="54"/>
              <w:jc w:val="both"/>
              <w:rPr>
                <w:rFonts w:ascii="Marianne" w:hAnsi="Marianne"/>
                <w:sz w:val="20"/>
                <w:szCs w:val="20"/>
              </w:rPr>
            </w:pPr>
            <w:r w:rsidRPr="004C4171">
              <w:rPr>
                <w:rFonts w:ascii="Marianne" w:hAnsi="Marianne"/>
                <w:sz w:val="20"/>
                <w:szCs w:val="20"/>
              </w:rPr>
              <w:t>OGM</w:t>
            </w:r>
          </w:p>
        </w:tc>
        <w:sdt>
          <w:sdtPr>
            <w:rPr>
              <w:rFonts w:ascii="Marianne" w:hAnsi="Marianne"/>
              <w:b/>
              <w:spacing w:val="-3"/>
            </w:rPr>
            <w:id w:val="-1025255703"/>
            <w14:checkbox>
              <w14:checked w14:val="0"/>
              <w14:checkedState w14:val="2612" w14:font="MS Gothic"/>
              <w14:uncheckedState w14:val="2610" w14:font="MS Gothic"/>
            </w14:checkbox>
          </w:sdtPr>
          <w:sdtEndPr/>
          <w:sdtContent>
            <w:tc>
              <w:tcPr>
                <w:tcW w:w="992" w:type="dxa"/>
                <w:vAlign w:val="center"/>
              </w:tcPr>
              <w:p w14:paraId="0EEE8796" w14:textId="0E645DF0" w:rsidR="009E1900"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1630090367"/>
            <w14:checkbox>
              <w14:checked w14:val="0"/>
              <w14:checkedState w14:val="2612" w14:font="MS Gothic"/>
              <w14:uncheckedState w14:val="2610" w14:font="MS Gothic"/>
            </w14:checkbox>
          </w:sdtPr>
          <w:sdtEndPr/>
          <w:sdtContent>
            <w:tc>
              <w:tcPr>
                <w:tcW w:w="1086" w:type="dxa"/>
                <w:vAlign w:val="center"/>
              </w:tcPr>
              <w:p w14:paraId="6FD44361" w14:textId="36F1104E" w:rsidR="009E1900"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710EB2" w:rsidRPr="004C4171" w14:paraId="420D76CC" w14:textId="77777777" w:rsidTr="008533DA">
        <w:tc>
          <w:tcPr>
            <w:tcW w:w="6662" w:type="dxa"/>
          </w:tcPr>
          <w:p w14:paraId="0AC7DE79" w14:textId="77777777" w:rsidR="00710EB2" w:rsidRPr="004C4171" w:rsidRDefault="00710EB2" w:rsidP="008533DA">
            <w:pPr>
              <w:tabs>
                <w:tab w:val="left" w:pos="-720"/>
              </w:tabs>
              <w:suppressAutoHyphens/>
              <w:spacing w:before="90" w:after="54"/>
              <w:jc w:val="both"/>
              <w:rPr>
                <w:rFonts w:ascii="Marianne" w:hAnsi="Marianne"/>
                <w:spacing w:val="-3"/>
                <w:sz w:val="20"/>
                <w:szCs w:val="20"/>
              </w:rPr>
            </w:pPr>
            <w:r w:rsidRPr="004C4171">
              <w:rPr>
                <w:rFonts w:ascii="Marianne" w:hAnsi="Marianne"/>
                <w:spacing w:val="-2"/>
                <w:sz w:val="20"/>
                <w:szCs w:val="20"/>
              </w:rPr>
              <w:t>Biomatériaux et dispositifs médicaux</w:t>
            </w:r>
          </w:p>
        </w:tc>
        <w:sdt>
          <w:sdtPr>
            <w:rPr>
              <w:rFonts w:ascii="Marianne" w:hAnsi="Marianne"/>
              <w:b/>
              <w:spacing w:val="-3"/>
            </w:rPr>
            <w:id w:val="1712759526"/>
            <w14:checkbox>
              <w14:checked w14:val="0"/>
              <w14:checkedState w14:val="2612" w14:font="MS Gothic"/>
              <w14:uncheckedState w14:val="2610" w14:font="MS Gothic"/>
            </w14:checkbox>
          </w:sdtPr>
          <w:sdtEndPr/>
          <w:sdtContent>
            <w:tc>
              <w:tcPr>
                <w:tcW w:w="992" w:type="dxa"/>
                <w:vAlign w:val="center"/>
              </w:tcPr>
              <w:p w14:paraId="30AE8480" w14:textId="559657DB"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549736249"/>
            <w14:checkbox>
              <w14:checked w14:val="0"/>
              <w14:checkedState w14:val="2612" w14:font="MS Gothic"/>
              <w14:uncheckedState w14:val="2610" w14:font="MS Gothic"/>
            </w14:checkbox>
          </w:sdtPr>
          <w:sdtEndPr/>
          <w:sdtContent>
            <w:tc>
              <w:tcPr>
                <w:tcW w:w="1086" w:type="dxa"/>
                <w:vAlign w:val="center"/>
              </w:tcPr>
              <w:p w14:paraId="321DF359" w14:textId="499A0ACE"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710EB2" w:rsidRPr="004C4171" w14:paraId="72A118C6" w14:textId="77777777" w:rsidTr="008533DA">
        <w:tc>
          <w:tcPr>
            <w:tcW w:w="6662" w:type="dxa"/>
          </w:tcPr>
          <w:p w14:paraId="1993454E" w14:textId="77777777" w:rsidR="00710EB2" w:rsidRPr="004C4171" w:rsidRDefault="00710EB2" w:rsidP="00C33C3B">
            <w:pPr>
              <w:tabs>
                <w:tab w:val="left" w:pos="-720"/>
              </w:tabs>
              <w:suppressAutoHyphens/>
              <w:spacing w:before="90" w:after="54"/>
              <w:jc w:val="both"/>
              <w:rPr>
                <w:rFonts w:ascii="Marianne" w:hAnsi="Marianne"/>
                <w:spacing w:val="-3"/>
                <w:sz w:val="20"/>
                <w:szCs w:val="20"/>
              </w:rPr>
            </w:pPr>
            <w:r w:rsidRPr="004C4171">
              <w:rPr>
                <w:rFonts w:ascii="Marianne" w:hAnsi="Marianne"/>
                <w:spacing w:val="-2"/>
                <w:sz w:val="20"/>
                <w:szCs w:val="20"/>
              </w:rPr>
              <w:t>Organes, tissus, cellules d'origine humaine ou animale</w:t>
            </w:r>
          </w:p>
        </w:tc>
        <w:sdt>
          <w:sdtPr>
            <w:rPr>
              <w:rFonts w:ascii="Marianne" w:hAnsi="Marianne"/>
              <w:b/>
              <w:spacing w:val="-3"/>
            </w:rPr>
            <w:id w:val="1326863281"/>
            <w14:checkbox>
              <w14:checked w14:val="0"/>
              <w14:checkedState w14:val="2612" w14:font="MS Gothic"/>
              <w14:uncheckedState w14:val="2610" w14:font="MS Gothic"/>
            </w14:checkbox>
          </w:sdtPr>
          <w:sdtEndPr/>
          <w:sdtContent>
            <w:tc>
              <w:tcPr>
                <w:tcW w:w="992" w:type="dxa"/>
                <w:vAlign w:val="center"/>
              </w:tcPr>
              <w:p w14:paraId="41D688F8" w14:textId="04AE85F8"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223963558"/>
            <w14:checkbox>
              <w14:checked w14:val="0"/>
              <w14:checkedState w14:val="2612" w14:font="MS Gothic"/>
              <w14:uncheckedState w14:val="2610" w14:font="MS Gothic"/>
            </w14:checkbox>
          </w:sdtPr>
          <w:sdtEndPr/>
          <w:sdtContent>
            <w:tc>
              <w:tcPr>
                <w:tcW w:w="1086" w:type="dxa"/>
                <w:vAlign w:val="center"/>
              </w:tcPr>
              <w:p w14:paraId="5E515E72" w14:textId="3250D591"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710EB2" w:rsidRPr="004C4171" w14:paraId="0BD1C400" w14:textId="77777777" w:rsidTr="008533DA">
        <w:tc>
          <w:tcPr>
            <w:tcW w:w="6662" w:type="dxa"/>
          </w:tcPr>
          <w:p w14:paraId="29404A35" w14:textId="77777777" w:rsidR="00710EB2" w:rsidRPr="004C4171" w:rsidRDefault="00710EB2" w:rsidP="008533DA">
            <w:pPr>
              <w:tabs>
                <w:tab w:val="left" w:pos="-720"/>
              </w:tabs>
              <w:suppressAutoHyphens/>
              <w:spacing w:before="90" w:after="54"/>
              <w:jc w:val="both"/>
              <w:rPr>
                <w:rFonts w:ascii="Marianne" w:hAnsi="Marianne"/>
                <w:spacing w:val="-2"/>
                <w:sz w:val="20"/>
                <w:szCs w:val="20"/>
              </w:rPr>
            </w:pPr>
            <w:r w:rsidRPr="004C4171">
              <w:rPr>
                <w:rFonts w:ascii="Marianne" w:hAnsi="Marianne"/>
                <w:sz w:val="20"/>
                <w:szCs w:val="20"/>
              </w:rPr>
              <w:t>Produits cellulaires à finalité thérapeutique </w:t>
            </w:r>
          </w:p>
        </w:tc>
        <w:sdt>
          <w:sdtPr>
            <w:rPr>
              <w:rFonts w:ascii="Marianne" w:hAnsi="Marianne"/>
              <w:b/>
              <w:spacing w:val="-3"/>
            </w:rPr>
            <w:id w:val="1965851487"/>
            <w14:checkbox>
              <w14:checked w14:val="0"/>
              <w14:checkedState w14:val="2612" w14:font="MS Gothic"/>
              <w14:uncheckedState w14:val="2610" w14:font="MS Gothic"/>
            </w14:checkbox>
          </w:sdtPr>
          <w:sdtEndPr/>
          <w:sdtContent>
            <w:tc>
              <w:tcPr>
                <w:tcW w:w="992" w:type="dxa"/>
                <w:vAlign w:val="center"/>
              </w:tcPr>
              <w:p w14:paraId="226BAAD9" w14:textId="12220A2A"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1595972067"/>
            <w14:checkbox>
              <w14:checked w14:val="0"/>
              <w14:checkedState w14:val="2612" w14:font="MS Gothic"/>
              <w14:uncheckedState w14:val="2610" w14:font="MS Gothic"/>
            </w14:checkbox>
          </w:sdtPr>
          <w:sdtEndPr/>
          <w:sdtContent>
            <w:tc>
              <w:tcPr>
                <w:tcW w:w="1086" w:type="dxa"/>
                <w:vAlign w:val="center"/>
              </w:tcPr>
              <w:p w14:paraId="17860746" w14:textId="77576DFA" w:rsidR="00710EB2" w:rsidRPr="004C4171" w:rsidRDefault="00B20BB0" w:rsidP="008533DA">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bl>
    <w:p w14:paraId="0958F6FD" w14:textId="77777777" w:rsidR="00710EB2" w:rsidRPr="004C4171"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spacing w:val="-3"/>
        </w:rPr>
      </w:pPr>
    </w:p>
    <w:p w14:paraId="35080A39" w14:textId="77777777" w:rsidR="00710EB2" w:rsidRPr="004C4171"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spacing w:val="-3"/>
        </w:rPr>
      </w:pPr>
    </w:p>
    <w:p w14:paraId="107CFD09" w14:textId="77777777" w:rsidR="00CB4FE6" w:rsidRPr="004C4171" w:rsidRDefault="00710EB2" w:rsidP="005A76DD">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i/>
          <w:spacing w:val="-3"/>
        </w:rPr>
      </w:pPr>
      <w:r w:rsidRPr="004C4171">
        <w:rPr>
          <w:rFonts w:ascii="Marianne" w:hAnsi="Marianne"/>
          <w:spacing w:val="-3"/>
        </w:rPr>
        <w:t>Préciser si besoin le type de recherches sur le médicament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2B1959" w:rsidRPr="004C4171" w14:paraId="2843F296" w14:textId="77777777" w:rsidTr="007D0A93">
        <w:trPr>
          <w:gridBefore w:val="1"/>
          <w:wBefore w:w="6662" w:type="dxa"/>
        </w:trPr>
        <w:tc>
          <w:tcPr>
            <w:tcW w:w="992" w:type="dxa"/>
          </w:tcPr>
          <w:p w14:paraId="2603EAF5" w14:textId="77777777" w:rsidR="002B1959" w:rsidRPr="004C4171" w:rsidRDefault="002B1959" w:rsidP="00935EB4">
            <w:pPr>
              <w:tabs>
                <w:tab w:val="left" w:pos="-720"/>
              </w:tabs>
              <w:suppressAutoHyphens/>
              <w:spacing w:before="90" w:after="54"/>
              <w:jc w:val="center"/>
              <w:rPr>
                <w:rFonts w:ascii="Marianne" w:hAnsi="Marianne"/>
                <w:b/>
                <w:spacing w:val="-3"/>
              </w:rPr>
            </w:pPr>
            <w:r w:rsidRPr="004C4171">
              <w:rPr>
                <w:rFonts w:ascii="Marianne" w:hAnsi="Marianne"/>
                <w:b/>
                <w:spacing w:val="-3"/>
              </w:rPr>
              <w:t>Oui</w:t>
            </w:r>
          </w:p>
        </w:tc>
        <w:tc>
          <w:tcPr>
            <w:tcW w:w="1086" w:type="dxa"/>
          </w:tcPr>
          <w:p w14:paraId="7F5984AE" w14:textId="77777777" w:rsidR="002B1959" w:rsidRPr="004C4171" w:rsidRDefault="002B1959" w:rsidP="00935EB4">
            <w:pPr>
              <w:tabs>
                <w:tab w:val="left" w:pos="-720"/>
              </w:tabs>
              <w:suppressAutoHyphens/>
              <w:spacing w:before="90" w:after="54"/>
              <w:jc w:val="center"/>
              <w:rPr>
                <w:rFonts w:ascii="Marianne" w:hAnsi="Marianne"/>
                <w:b/>
                <w:spacing w:val="-3"/>
              </w:rPr>
            </w:pPr>
            <w:r w:rsidRPr="004C4171">
              <w:rPr>
                <w:rFonts w:ascii="Marianne" w:hAnsi="Marianne"/>
                <w:b/>
                <w:spacing w:val="-3"/>
              </w:rPr>
              <w:t>Non</w:t>
            </w:r>
          </w:p>
        </w:tc>
      </w:tr>
      <w:tr w:rsidR="002B1959" w:rsidRPr="004C4171" w14:paraId="41BC71DC" w14:textId="77777777" w:rsidTr="007D0A93">
        <w:tc>
          <w:tcPr>
            <w:tcW w:w="6662" w:type="dxa"/>
          </w:tcPr>
          <w:p w14:paraId="51BE2335" w14:textId="77777777" w:rsidR="002B1959" w:rsidRPr="004C4171" w:rsidRDefault="002B1959" w:rsidP="00CB4FE6">
            <w:pPr>
              <w:tabs>
                <w:tab w:val="left" w:pos="-720"/>
              </w:tabs>
              <w:suppressAutoHyphens/>
              <w:spacing w:before="90" w:after="54"/>
              <w:rPr>
                <w:rFonts w:ascii="Marianne" w:hAnsi="Marianne"/>
                <w:spacing w:val="-3"/>
              </w:rPr>
            </w:pPr>
            <w:r w:rsidRPr="004C4171">
              <w:rPr>
                <w:rFonts w:ascii="Marianne" w:hAnsi="Marianne"/>
                <w:spacing w:val="-3"/>
              </w:rPr>
              <w:t>Essais de phase 1 : utilisation de principes actifs nouveaux administrés pour la première fois à l’homme</w:t>
            </w:r>
          </w:p>
        </w:tc>
        <w:sdt>
          <w:sdtPr>
            <w:rPr>
              <w:rFonts w:ascii="Marianne" w:hAnsi="Marianne"/>
              <w:b/>
              <w:spacing w:val="-3"/>
            </w:rPr>
            <w:id w:val="1315988979"/>
            <w14:checkbox>
              <w14:checked w14:val="0"/>
              <w14:checkedState w14:val="2612" w14:font="MS Gothic"/>
              <w14:uncheckedState w14:val="2610" w14:font="MS Gothic"/>
            </w14:checkbox>
          </w:sdtPr>
          <w:sdtEndPr/>
          <w:sdtContent>
            <w:tc>
              <w:tcPr>
                <w:tcW w:w="992" w:type="dxa"/>
                <w:vAlign w:val="center"/>
              </w:tcPr>
              <w:p w14:paraId="0659835F" w14:textId="30C339DA" w:rsidR="002B1959" w:rsidRPr="004C4171" w:rsidRDefault="00B20BB0"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1917384335"/>
            <w14:checkbox>
              <w14:checked w14:val="0"/>
              <w14:checkedState w14:val="2612" w14:font="MS Gothic"/>
              <w14:uncheckedState w14:val="2610" w14:font="MS Gothic"/>
            </w14:checkbox>
          </w:sdtPr>
          <w:sdtEndPr/>
          <w:sdtContent>
            <w:tc>
              <w:tcPr>
                <w:tcW w:w="1086" w:type="dxa"/>
                <w:vAlign w:val="center"/>
              </w:tcPr>
              <w:p w14:paraId="33118231" w14:textId="3CA0EE3D" w:rsidR="002B1959" w:rsidRPr="004C4171" w:rsidRDefault="00E36F19"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2B1959" w:rsidRPr="004C4171" w14:paraId="671CFF37" w14:textId="77777777" w:rsidTr="007D0A93">
        <w:tc>
          <w:tcPr>
            <w:tcW w:w="6662" w:type="dxa"/>
          </w:tcPr>
          <w:p w14:paraId="7568D983" w14:textId="77777777" w:rsidR="002B1959" w:rsidRPr="004C4171" w:rsidRDefault="002B1959" w:rsidP="00935EB4">
            <w:pPr>
              <w:tabs>
                <w:tab w:val="left" w:pos="-720"/>
              </w:tabs>
              <w:suppressAutoHyphens/>
              <w:spacing w:before="90" w:after="54"/>
              <w:rPr>
                <w:rFonts w:ascii="Marianne" w:hAnsi="Marianne"/>
                <w:spacing w:val="-3"/>
              </w:rPr>
            </w:pPr>
            <w:r w:rsidRPr="004C4171">
              <w:rPr>
                <w:rFonts w:ascii="Marianne" w:hAnsi="Marianne"/>
                <w:spacing w:val="-3"/>
              </w:rPr>
              <w:t>Essais de phase 2 (dose déterminée) : essais de toxicité, efficacité.</w:t>
            </w:r>
          </w:p>
        </w:tc>
        <w:sdt>
          <w:sdtPr>
            <w:rPr>
              <w:rFonts w:ascii="Marianne" w:hAnsi="Marianne"/>
              <w:b/>
              <w:spacing w:val="-3"/>
            </w:rPr>
            <w:id w:val="407509991"/>
            <w14:checkbox>
              <w14:checked w14:val="0"/>
              <w14:checkedState w14:val="2612" w14:font="MS Gothic"/>
              <w14:uncheckedState w14:val="2610" w14:font="MS Gothic"/>
            </w14:checkbox>
          </w:sdtPr>
          <w:sdtEndPr/>
          <w:sdtContent>
            <w:tc>
              <w:tcPr>
                <w:tcW w:w="992" w:type="dxa"/>
                <w:vAlign w:val="center"/>
              </w:tcPr>
              <w:p w14:paraId="526D7990" w14:textId="5C4E6B7E" w:rsidR="002B1959" w:rsidRPr="004C4171" w:rsidRDefault="00E36F19"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74138237"/>
            <w14:checkbox>
              <w14:checked w14:val="0"/>
              <w14:checkedState w14:val="2612" w14:font="MS Gothic"/>
              <w14:uncheckedState w14:val="2610" w14:font="MS Gothic"/>
            </w14:checkbox>
          </w:sdtPr>
          <w:sdtEndPr/>
          <w:sdtContent>
            <w:tc>
              <w:tcPr>
                <w:tcW w:w="1086" w:type="dxa"/>
                <w:vAlign w:val="center"/>
              </w:tcPr>
              <w:p w14:paraId="4CDD76A2" w14:textId="571A1E60" w:rsidR="002B1959" w:rsidRPr="004C4171" w:rsidRDefault="00E36F19"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r w:rsidR="002B1959" w:rsidRPr="004C4171" w14:paraId="6E7F57C8" w14:textId="77777777" w:rsidTr="007D0A93">
        <w:tc>
          <w:tcPr>
            <w:tcW w:w="6662" w:type="dxa"/>
          </w:tcPr>
          <w:p w14:paraId="5E77BD11" w14:textId="77777777" w:rsidR="002B1959" w:rsidRPr="004C4171" w:rsidRDefault="002B1959" w:rsidP="00935EB4">
            <w:pPr>
              <w:tabs>
                <w:tab w:val="left" w:pos="-720"/>
              </w:tabs>
              <w:suppressAutoHyphens/>
              <w:spacing w:before="90" w:after="54"/>
              <w:rPr>
                <w:rFonts w:ascii="Marianne" w:hAnsi="Marianne"/>
                <w:spacing w:val="-3"/>
              </w:rPr>
            </w:pPr>
            <w:r w:rsidRPr="004C4171">
              <w:rPr>
                <w:rFonts w:ascii="Marianne" w:hAnsi="Marianne"/>
                <w:spacing w:val="-3"/>
              </w:rPr>
              <w:t>Essais de phase 3 : comparaison d’une stratégie A/B, développement de nouvelles indications thérapeutiques.</w:t>
            </w:r>
          </w:p>
        </w:tc>
        <w:sdt>
          <w:sdtPr>
            <w:rPr>
              <w:rFonts w:ascii="Marianne" w:hAnsi="Marianne"/>
              <w:b/>
              <w:spacing w:val="-3"/>
            </w:rPr>
            <w:id w:val="1690798722"/>
            <w14:checkbox>
              <w14:checked w14:val="0"/>
              <w14:checkedState w14:val="2612" w14:font="MS Gothic"/>
              <w14:uncheckedState w14:val="2610" w14:font="MS Gothic"/>
            </w14:checkbox>
          </w:sdtPr>
          <w:sdtEndPr/>
          <w:sdtContent>
            <w:tc>
              <w:tcPr>
                <w:tcW w:w="992" w:type="dxa"/>
                <w:vAlign w:val="center"/>
              </w:tcPr>
              <w:p w14:paraId="329D1815" w14:textId="0121FEA4" w:rsidR="002B1959" w:rsidRPr="004C4171" w:rsidRDefault="00E36F19"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sdt>
          <w:sdtPr>
            <w:rPr>
              <w:rFonts w:ascii="Marianne" w:hAnsi="Marianne"/>
              <w:b/>
              <w:spacing w:val="-3"/>
            </w:rPr>
            <w:id w:val="2034921675"/>
            <w14:checkbox>
              <w14:checked w14:val="0"/>
              <w14:checkedState w14:val="2612" w14:font="MS Gothic"/>
              <w14:uncheckedState w14:val="2610" w14:font="MS Gothic"/>
            </w14:checkbox>
          </w:sdtPr>
          <w:sdtEndPr/>
          <w:sdtContent>
            <w:tc>
              <w:tcPr>
                <w:tcW w:w="1086" w:type="dxa"/>
                <w:vAlign w:val="center"/>
              </w:tcPr>
              <w:p w14:paraId="4FB1AE7A" w14:textId="3B86999D" w:rsidR="002B1959" w:rsidRPr="004C4171" w:rsidRDefault="00E36F19" w:rsidP="00935EB4">
                <w:pPr>
                  <w:tabs>
                    <w:tab w:val="left" w:pos="-720"/>
                  </w:tabs>
                  <w:suppressAutoHyphens/>
                  <w:jc w:val="center"/>
                  <w:rPr>
                    <w:rFonts w:ascii="Marianne" w:hAnsi="Marianne"/>
                    <w:b/>
                    <w:spacing w:val="-3"/>
                  </w:rPr>
                </w:pPr>
                <w:r>
                  <w:rPr>
                    <w:rFonts w:ascii="MS Gothic" w:eastAsia="MS Gothic" w:hAnsi="MS Gothic" w:hint="eastAsia"/>
                    <w:b/>
                    <w:spacing w:val="-3"/>
                  </w:rPr>
                  <w:t>☐</w:t>
                </w:r>
              </w:p>
            </w:tc>
          </w:sdtContent>
        </w:sdt>
      </w:tr>
    </w:tbl>
    <w:p w14:paraId="26578F37" w14:textId="77777777" w:rsidR="00C33C3B" w:rsidRPr="004C4171" w:rsidRDefault="00C33C3B" w:rsidP="00E80B8B">
      <w:pPr>
        <w:tabs>
          <w:tab w:val="left" w:pos="-720"/>
        </w:tabs>
        <w:suppressAutoHyphens/>
        <w:jc w:val="both"/>
        <w:rPr>
          <w:rFonts w:ascii="Marianne" w:hAnsi="Marianne"/>
          <w:bCs/>
          <w:spacing w:val="-3"/>
        </w:rPr>
      </w:pPr>
    </w:p>
    <w:p w14:paraId="081DF8B1" w14:textId="77777777" w:rsidR="005A2833" w:rsidRPr="004C4171" w:rsidRDefault="001256F4" w:rsidP="00E80B8B">
      <w:pPr>
        <w:tabs>
          <w:tab w:val="left" w:pos="-720"/>
        </w:tabs>
        <w:suppressAutoHyphens/>
        <w:jc w:val="both"/>
        <w:rPr>
          <w:rFonts w:ascii="Marianne" w:hAnsi="Marianne"/>
          <w:bCs/>
          <w:spacing w:val="-3"/>
        </w:rPr>
      </w:pPr>
      <w:r w:rsidRPr="00030FA3">
        <w:rPr>
          <w:rFonts w:ascii="Marianne" w:hAnsi="Marianne"/>
          <w:b/>
          <w:spacing w:val="-3"/>
        </w:rPr>
        <w:t xml:space="preserve">Description générale </w:t>
      </w:r>
      <w:r w:rsidR="005A2833" w:rsidRPr="00030FA3">
        <w:rPr>
          <w:rFonts w:ascii="Marianne" w:hAnsi="Marianne"/>
          <w:b/>
          <w:spacing w:val="-3"/>
        </w:rPr>
        <w:t xml:space="preserve">du type de recherches envisagées </w:t>
      </w:r>
      <w:r w:rsidR="005A2833" w:rsidRPr="004C4171">
        <w:rPr>
          <w:rFonts w:ascii="Marianne" w:hAnsi="Marianne"/>
          <w:bCs/>
          <w:spacing w:val="-3"/>
        </w:rPr>
        <w:t xml:space="preserve">sur le lieu (nécessaire pour l’étude de votre dossier par </w:t>
      </w:r>
      <w:r w:rsidRPr="004C4171">
        <w:rPr>
          <w:rFonts w:ascii="Marianne" w:hAnsi="Marianne"/>
          <w:bCs/>
          <w:spacing w:val="-3"/>
        </w:rPr>
        <w:t>les insp</w:t>
      </w:r>
      <w:r w:rsidR="007D0A93" w:rsidRPr="004C4171">
        <w:rPr>
          <w:rFonts w:ascii="Marianne" w:hAnsi="Marianne"/>
          <w:bCs/>
          <w:spacing w:val="-3"/>
        </w:rPr>
        <w:t xml:space="preserve">ecteurs spécialisés éventuels) : </w:t>
      </w:r>
    </w:p>
    <w:p w14:paraId="00DA4B43" w14:textId="77777777" w:rsidR="005A2833" w:rsidRPr="004C4171" w:rsidRDefault="005A2833" w:rsidP="00E80B8B">
      <w:pPr>
        <w:tabs>
          <w:tab w:val="left" w:pos="-720"/>
        </w:tabs>
        <w:suppressAutoHyphens/>
        <w:jc w:val="both"/>
        <w:rPr>
          <w:rFonts w:ascii="Marianne" w:hAnsi="Marianne"/>
          <w:bCs/>
          <w:spacing w:val="-3"/>
        </w:rPr>
      </w:pPr>
    </w:p>
    <w:p w14:paraId="5185FC37" w14:textId="77777777" w:rsidR="00395968" w:rsidRPr="004C4171" w:rsidRDefault="00395968" w:rsidP="00E80B8B">
      <w:pPr>
        <w:tabs>
          <w:tab w:val="left" w:pos="-720"/>
        </w:tabs>
        <w:suppressAutoHyphens/>
        <w:jc w:val="both"/>
        <w:rPr>
          <w:rFonts w:ascii="Marianne" w:hAnsi="Marianne"/>
          <w:bCs/>
          <w:spacing w:val="-3"/>
        </w:rPr>
      </w:pPr>
    </w:p>
    <w:p w14:paraId="1C29B0A3" w14:textId="77777777" w:rsidR="005A2833" w:rsidRPr="004C4171" w:rsidRDefault="005A2833" w:rsidP="00E80B8B">
      <w:pPr>
        <w:tabs>
          <w:tab w:val="left" w:pos="-720"/>
        </w:tabs>
        <w:suppressAutoHyphens/>
        <w:jc w:val="both"/>
        <w:rPr>
          <w:rFonts w:ascii="Marianne" w:hAnsi="Marianne"/>
          <w:bCs/>
          <w:spacing w:val="-3"/>
        </w:rPr>
      </w:pPr>
    </w:p>
    <w:p w14:paraId="15CFA8BF" w14:textId="5A895236" w:rsidR="00030FA3" w:rsidRPr="004C4171" w:rsidRDefault="00633576" w:rsidP="007D0A93">
      <w:pPr>
        <w:pBdr>
          <w:top w:val="single" w:sz="4" w:space="1" w:color="auto"/>
          <w:left w:val="single" w:sz="4" w:space="4" w:color="auto"/>
          <w:bottom w:val="single" w:sz="4" w:space="1" w:color="auto"/>
          <w:right w:val="single" w:sz="4" w:space="4" w:color="auto"/>
        </w:pBdr>
        <w:shd w:val="clear" w:color="auto" w:fill="95B3D7" w:themeFill="accent1" w:themeFillTint="99"/>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i/>
          <w:color w:val="003300"/>
        </w:rPr>
      </w:pPr>
      <w:r w:rsidRPr="00A46793">
        <w:rPr>
          <w:rFonts w:ascii="Marianne" w:hAnsi="Marianne"/>
          <w:b/>
          <w:i/>
        </w:rPr>
        <w:t>ANNEXE 1 :</w:t>
      </w:r>
      <w:r w:rsidR="005A6986" w:rsidRPr="00A46793">
        <w:rPr>
          <w:rFonts w:ascii="Marianne" w:hAnsi="Marianne"/>
          <w:i/>
        </w:rPr>
        <w:t xml:space="preserve"> </w:t>
      </w:r>
      <w:r w:rsidRPr="004C4171">
        <w:rPr>
          <w:rFonts w:ascii="Marianne" w:hAnsi="Marianne"/>
          <w:i/>
          <w:color w:val="003300"/>
        </w:rPr>
        <w:t>C</w:t>
      </w:r>
      <w:r w:rsidR="005A6986" w:rsidRPr="004C4171">
        <w:rPr>
          <w:rFonts w:ascii="Marianne" w:hAnsi="Marianne"/>
          <w:i/>
          <w:spacing w:val="-3"/>
        </w:rPr>
        <w:t>onvention établie avec le pharmacologue</w:t>
      </w:r>
      <w:r w:rsidR="005A6986" w:rsidRPr="004C4171">
        <w:rPr>
          <w:rFonts w:ascii="Marianne" w:hAnsi="Marianne"/>
          <w:i/>
          <w:color w:val="003300"/>
        </w:rPr>
        <w:t xml:space="preserve"> </w:t>
      </w:r>
      <w:r w:rsidR="005A6986" w:rsidRPr="00E36F19">
        <w:rPr>
          <w:rFonts w:ascii="Marianne" w:hAnsi="Marianne"/>
          <w:b/>
          <w:bCs/>
          <w:i/>
          <w:color w:val="003300"/>
        </w:rPr>
        <w:t>pour</w:t>
      </w:r>
      <w:r w:rsidR="00710EB2" w:rsidRPr="00E36F19">
        <w:rPr>
          <w:rFonts w:ascii="Marianne" w:hAnsi="Marianne"/>
          <w:b/>
          <w:bCs/>
          <w:i/>
          <w:color w:val="003300"/>
        </w:rPr>
        <w:t xml:space="preserve"> toutes les reche</w:t>
      </w:r>
      <w:r w:rsidRPr="00E36F19">
        <w:rPr>
          <w:rFonts w:ascii="Marianne" w:hAnsi="Marianne"/>
          <w:b/>
          <w:bCs/>
          <w:i/>
          <w:color w:val="003300"/>
        </w:rPr>
        <w:t>rches portant sur le médicament</w:t>
      </w:r>
      <w:r w:rsidR="003B5C29" w:rsidRPr="00E36F19">
        <w:rPr>
          <w:rFonts w:ascii="Marianne" w:hAnsi="Marianne"/>
          <w:b/>
          <w:bCs/>
          <w:i/>
          <w:color w:val="003300"/>
        </w:rPr>
        <w:t xml:space="preserve"> </w:t>
      </w:r>
    </w:p>
    <w:p w14:paraId="3252BF48" w14:textId="77777777" w:rsidR="00030FA3" w:rsidRPr="00E36F19" w:rsidRDefault="00030FA3" w:rsidP="00030FA3">
      <w:pPr>
        <w:rPr>
          <w:rFonts w:ascii="Marianne" w:hAnsi="Marianne" w:cs="Arial"/>
          <w:b/>
          <w:bCs/>
          <w:color w:val="000080"/>
          <w:u w:val="single"/>
        </w:rPr>
      </w:pPr>
    </w:p>
    <w:p w14:paraId="132E7154" w14:textId="77777777" w:rsidR="00030FA3" w:rsidRPr="00E36F19" w:rsidRDefault="00030FA3" w:rsidP="00030FA3">
      <w:pPr>
        <w:rPr>
          <w:rFonts w:ascii="Marianne" w:hAnsi="Marianne" w:cs="Arial"/>
          <w:b/>
          <w:bCs/>
          <w:color w:val="000080"/>
          <w:u w:val="single"/>
        </w:rPr>
      </w:pPr>
    </w:p>
    <w:p w14:paraId="2EE6BE46" w14:textId="6123B7E5" w:rsidR="002B1959" w:rsidRPr="004C4171" w:rsidRDefault="002B1959"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Personnes concernées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3"/>
        <w:gridCol w:w="985"/>
        <w:gridCol w:w="1112"/>
      </w:tblGrid>
      <w:tr w:rsidR="00541C6D" w:rsidRPr="004C4171" w14:paraId="3112FEDA" w14:textId="77777777" w:rsidTr="00CB4FE6">
        <w:tc>
          <w:tcPr>
            <w:tcW w:w="6237" w:type="dxa"/>
            <w:tcBorders>
              <w:top w:val="nil"/>
              <w:left w:val="nil"/>
            </w:tcBorders>
          </w:tcPr>
          <w:p w14:paraId="651E5AA5" w14:textId="77777777" w:rsidR="002B1959" w:rsidRPr="004C4171" w:rsidRDefault="002B1959" w:rsidP="00C33C3B">
            <w:pPr>
              <w:keepNext/>
              <w:widowControl w:val="0"/>
              <w:tabs>
                <w:tab w:val="left" w:pos="-720"/>
              </w:tabs>
              <w:suppressAutoHyphens/>
              <w:overflowPunct w:val="0"/>
              <w:autoSpaceDE w:val="0"/>
              <w:autoSpaceDN w:val="0"/>
              <w:adjustRightInd w:val="0"/>
              <w:jc w:val="both"/>
              <w:textAlignment w:val="baseline"/>
              <w:rPr>
                <w:rFonts w:ascii="Marianne" w:hAnsi="Marianne"/>
                <w:b/>
                <w:spacing w:val="-3"/>
              </w:rPr>
            </w:pPr>
          </w:p>
        </w:tc>
        <w:tc>
          <w:tcPr>
            <w:tcW w:w="992" w:type="dxa"/>
            <w:vAlign w:val="center"/>
          </w:tcPr>
          <w:p w14:paraId="58885643" w14:textId="77777777" w:rsidR="002B1959" w:rsidRPr="004C4171" w:rsidRDefault="002B1959" w:rsidP="00C33C3B">
            <w:pPr>
              <w:keepNext/>
              <w:tabs>
                <w:tab w:val="left" w:pos="-720"/>
              </w:tabs>
              <w:suppressAutoHyphens/>
              <w:spacing w:before="90" w:after="54"/>
              <w:jc w:val="center"/>
              <w:rPr>
                <w:rFonts w:ascii="Marianne" w:hAnsi="Marianne"/>
                <w:b/>
                <w:spacing w:val="-3"/>
              </w:rPr>
            </w:pPr>
            <w:r w:rsidRPr="004C4171">
              <w:rPr>
                <w:rFonts w:ascii="Marianne" w:hAnsi="Marianne"/>
                <w:b/>
                <w:spacing w:val="-3"/>
              </w:rPr>
              <w:t>Oui</w:t>
            </w:r>
          </w:p>
        </w:tc>
        <w:tc>
          <w:tcPr>
            <w:tcW w:w="1120" w:type="dxa"/>
            <w:vAlign w:val="center"/>
          </w:tcPr>
          <w:p w14:paraId="01623EE1" w14:textId="77777777" w:rsidR="002B1959" w:rsidRPr="004C4171" w:rsidRDefault="002B1959" w:rsidP="00C33C3B">
            <w:pPr>
              <w:keepNext/>
              <w:tabs>
                <w:tab w:val="left" w:pos="-720"/>
              </w:tabs>
              <w:suppressAutoHyphens/>
              <w:spacing w:before="90" w:after="54"/>
              <w:jc w:val="center"/>
              <w:rPr>
                <w:rFonts w:ascii="Marianne" w:hAnsi="Marianne"/>
                <w:b/>
                <w:spacing w:val="-3"/>
              </w:rPr>
            </w:pPr>
            <w:r w:rsidRPr="004C4171">
              <w:rPr>
                <w:rFonts w:ascii="Marianne" w:hAnsi="Marianne"/>
                <w:b/>
                <w:spacing w:val="-3"/>
              </w:rPr>
              <w:t>Non</w:t>
            </w:r>
          </w:p>
        </w:tc>
      </w:tr>
      <w:tr w:rsidR="00541C6D" w:rsidRPr="004C4171" w14:paraId="0FCB68EA" w14:textId="77777777" w:rsidTr="00A0591C">
        <w:trPr>
          <w:trHeight w:val="369"/>
        </w:trPr>
        <w:tc>
          <w:tcPr>
            <w:tcW w:w="6237" w:type="dxa"/>
            <w:vAlign w:val="center"/>
          </w:tcPr>
          <w:p w14:paraId="40C7C51E" w14:textId="77777777" w:rsidR="002B1959" w:rsidRPr="004C4171" w:rsidRDefault="00710EB2" w:rsidP="00C33C3B">
            <w:pPr>
              <w:keepNext/>
              <w:widowControl w:val="0"/>
              <w:tabs>
                <w:tab w:val="left" w:pos="-720"/>
              </w:tabs>
              <w:suppressAutoHyphens/>
              <w:overflowPunct w:val="0"/>
              <w:autoSpaceDE w:val="0"/>
              <w:autoSpaceDN w:val="0"/>
              <w:adjustRightInd w:val="0"/>
              <w:textAlignment w:val="baseline"/>
              <w:rPr>
                <w:rFonts w:ascii="Marianne" w:hAnsi="Marianne"/>
                <w:spacing w:val="-3"/>
              </w:rPr>
            </w:pPr>
            <w:r w:rsidRPr="004C4171">
              <w:rPr>
                <w:rFonts w:ascii="Marianne" w:hAnsi="Marianne"/>
                <w:spacing w:val="-3"/>
              </w:rPr>
              <w:t>V</w:t>
            </w:r>
            <w:r w:rsidR="002B1959" w:rsidRPr="004C4171">
              <w:rPr>
                <w:rFonts w:ascii="Marianne" w:hAnsi="Marianne"/>
                <w:spacing w:val="-3"/>
              </w:rPr>
              <w:t>olontaires sains</w:t>
            </w:r>
          </w:p>
        </w:tc>
        <w:tc>
          <w:tcPr>
            <w:tcW w:w="992" w:type="dxa"/>
            <w:vAlign w:val="center"/>
          </w:tcPr>
          <w:p w14:paraId="4AE1DFA9"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c>
          <w:tcPr>
            <w:tcW w:w="1120" w:type="dxa"/>
            <w:vAlign w:val="center"/>
          </w:tcPr>
          <w:p w14:paraId="564E2AC3"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0EC99862" w14:textId="77777777" w:rsidTr="00A0591C">
        <w:trPr>
          <w:trHeight w:val="417"/>
        </w:trPr>
        <w:tc>
          <w:tcPr>
            <w:tcW w:w="6237" w:type="dxa"/>
            <w:vAlign w:val="center"/>
          </w:tcPr>
          <w:p w14:paraId="098485F8" w14:textId="77777777" w:rsidR="002B1959" w:rsidRPr="004C4171" w:rsidRDefault="00710EB2" w:rsidP="00C33C3B">
            <w:pPr>
              <w:keepNext/>
              <w:widowControl w:val="0"/>
              <w:tabs>
                <w:tab w:val="left" w:pos="-720"/>
              </w:tabs>
              <w:suppressAutoHyphens/>
              <w:overflowPunct w:val="0"/>
              <w:autoSpaceDE w:val="0"/>
              <w:autoSpaceDN w:val="0"/>
              <w:adjustRightInd w:val="0"/>
              <w:textAlignment w:val="baseline"/>
              <w:rPr>
                <w:rFonts w:ascii="Marianne" w:hAnsi="Marianne"/>
                <w:spacing w:val="-3"/>
              </w:rPr>
            </w:pPr>
            <w:r w:rsidRPr="004C4171">
              <w:rPr>
                <w:rFonts w:ascii="Marianne" w:hAnsi="Marianne"/>
                <w:spacing w:val="-3"/>
              </w:rPr>
              <w:t>V</w:t>
            </w:r>
            <w:r w:rsidR="002B1959" w:rsidRPr="004C4171">
              <w:rPr>
                <w:rFonts w:ascii="Marianne" w:hAnsi="Marianne"/>
                <w:spacing w:val="-3"/>
              </w:rPr>
              <w:t>olontaires malades</w:t>
            </w:r>
          </w:p>
        </w:tc>
        <w:tc>
          <w:tcPr>
            <w:tcW w:w="992" w:type="dxa"/>
            <w:vAlign w:val="center"/>
          </w:tcPr>
          <w:p w14:paraId="3C142DF8"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c>
          <w:tcPr>
            <w:tcW w:w="1120" w:type="dxa"/>
            <w:vAlign w:val="center"/>
          </w:tcPr>
          <w:p w14:paraId="6D3469BE"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24228379" w14:textId="77777777" w:rsidTr="00A0591C">
        <w:trPr>
          <w:trHeight w:val="423"/>
        </w:trPr>
        <w:tc>
          <w:tcPr>
            <w:tcW w:w="6237" w:type="dxa"/>
            <w:vAlign w:val="center"/>
          </w:tcPr>
          <w:p w14:paraId="66E7B2E7" w14:textId="77777777" w:rsidR="002B1959" w:rsidRPr="004C4171" w:rsidRDefault="002B1959" w:rsidP="00C33C3B">
            <w:pPr>
              <w:keepNext/>
              <w:widowControl w:val="0"/>
              <w:tabs>
                <w:tab w:val="left" w:pos="-720"/>
              </w:tabs>
              <w:suppressAutoHyphens/>
              <w:overflowPunct w:val="0"/>
              <w:autoSpaceDE w:val="0"/>
              <w:autoSpaceDN w:val="0"/>
              <w:adjustRightInd w:val="0"/>
              <w:textAlignment w:val="baseline"/>
              <w:rPr>
                <w:rFonts w:ascii="Marianne" w:hAnsi="Marianne"/>
                <w:color w:val="000000"/>
                <w:spacing w:val="-3"/>
              </w:rPr>
            </w:pPr>
            <w:r w:rsidRPr="004C4171">
              <w:rPr>
                <w:rFonts w:ascii="Marianne" w:hAnsi="Marianne"/>
                <w:color w:val="000000"/>
                <w:spacing w:val="-3"/>
              </w:rPr>
              <w:t>Majeurs (&gt; 18 ans)</w:t>
            </w:r>
          </w:p>
        </w:tc>
        <w:tc>
          <w:tcPr>
            <w:tcW w:w="992" w:type="dxa"/>
            <w:vAlign w:val="center"/>
          </w:tcPr>
          <w:p w14:paraId="61C736CF"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c>
          <w:tcPr>
            <w:tcW w:w="1120" w:type="dxa"/>
            <w:vAlign w:val="center"/>
          </w:tcPr>
          <w:p w14:paraId="328E9CCF"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3F43DF98" w14:textId="77777777" w:rsidTr="00A0591C">
        <w:trPr>
          <w:trHeight w:val="415"/>
        </w:trPr>
        <w:tc>
          <w:tcPr>
            <w:tcW w:w="6237" w:type="dxa"/>
            <w:vAlign w:val="center"/>
          </w:tcPr>
          <w:p w14:paraId="5B1A7D5E" w14:textId="77777777" w:rsidR="002B1959" w:rsidRPr="004C4171" w:rsidRDefault="002B1959" w:rsidP="00C33C3B">
            <w:pPr>
              <w:keepNext/>
              <w:widowControl w:val="0"/>
              <w:tabs>
                <w:tab w:val="left" w:pos="-720"/>
              </w:tabs>
              <w:suppressAutoHyphens/>
              <w:overflowPunct w:val="0"/>
              <w:autoSpaceDE w:val="0"/>
              <w:autoSpaceDN w:val="0"/>
              <w:adjustRightInd w:val="0"/>
              <w:textAlignment w:val="baseline"/>
              <w:rPr>
                <w:rFonts w:ascii="Marianne" w:hAnsi="Marianne"/>
                <w:color w:val="000000"/>
                <w:spacing w:val="-3"/>
              </w:rPr>
            </w:pPr>
            <w:r w:rsidRPr="004C4171">
              <w:rPr>
                <w:rFonts w:ascii="Marianne" w:hAnsi="Marianne"/>
                <w:color w:val="000000"/>
                <w:spacing w:val="-3"/>
              </w:rPr>
              <w:t>Mineurs ayant plus de 15 ans et 3 mois </w:t>
            </w:r>
          </w:p>
        </w:tc>
        <w:tc>
          <w:tcPr>
            <w:tcW w:w="992" w:type="dxa"/>
            <w:vAlign w:val="center"/>
          </w:tcPr>
          <w:p w14:paraId="224852C5"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c>
          <w:tcPr>
            <w:tcW w:w="1120" w:type="dxa"/>
            <w:vAlign w:val="center"/>
          </w:tcPr>
          <w:p w14:paraId="4B9C1E51"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3CE7FC22" w14:textId="77777777" w:rsidTr="00A0591C">
        <w:trPr>
          <w:trHeight w:val="407"/>
        </w:trPr>
        <w:tc>
          <w:tcPr>
            <w:tcW w:w="6237" w:type="dxa"/>
            <w:vAlign w:val="center"/>
          </w:tcPr>
          <w:p w14:paraId="29E59FB7" w14:textId="77777777" w:rsidR="002B1959" w:rsidRPr="004C4171" w:rsidRDefault="002B1959" w:rsidP="00C33C3B">
            <w:pPr>
              <w:keepNext/>
              <w:widowControl w:val="0"/>
              <w:tabs>
                <w:tab w:val="left" w:pos="-720"/>
              </w:tabs>
              <w:suppressAutoHyphens/>
              <w:overflowPunct w:val="0"/>
              <w:autoSpaceDE w:val="0"/>
              <w:autoSpaceDN w:val="0"/>
              <w:adjustRightInd w:val="0"/>
              <w:textAlignment w:val="baseline"/>
              <w:rPr>
                <w:rFonts w:ascii="Marianne" w:hAnsi="Marianne"/>
                <w:color w:val="000000"/>
                <w:spacing w:val="-3"/>
              </w:rPr>
            </w:pPr>
            <w:r w:rsidRPr="004C4171">
              <w:rPr>
                <w:rFonts w:ascii="Marianne" w:hAnsi="Marianne"/>
                <w:color w:val="000000"/>
                <w:spacing w:val="-3"/>
              </w:rPr>
              <w:t>Mineurs ayant moins de 15 ans et 3 mois</w:t>
            </w:r>
          </w:p>
        </w:tc>
        <w:tc>
          <w:tcPr>
            <w:tcW w:w="992" w:type="dxa"/>
            <w:vAlign w:val="center"/>
          </w:tcPr>
          <w:p w14:paraId="692CEC9F"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c>
          <w:tcPr>
            <w:tcW w:w="1120" w:type="dxa"/>
            <w:vAlign w:val="center"/>
          </w:tcPr>
          <w:p w14:paraId="7B7E71FD"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0230888A" w14:textId="77777777" w:rsidTr="00A0591C">
        <w:trPr>
          <w:trHeight w:val="427"/>
        </w:trPr>
        <w:tc>
          <w:tcPr>
            <w:tcW w:w="6237" w:type="dxa"/>
            <w:vAlign w:val="center"/>
          </w:tcPr>
          <w:p w14:paraId="2AC07CB2" w14:textId="77777777" w:rsidR="002B1959" w:rsidRPr="004C4171" w:rsidRDefault="002B1959" w:rsidP="00C33C3B">
            <w:pPr>
              <w:keepNext/>
              <w:widowControl w:val="0"/>
              <w:tabs>
                <w:tab w:val="left" w:pos="-720"/>
              </w:tabs>
              <w:suppressAutoHyphens/>
              <w:overflowPunct w:val="0"/>
              <w:autoSpaceDE w:val="0"/>
              <w:autoSpaceDN w:val="0"/>
              <w:adjustRightInd w:val="0"/>
              <w:jc w:val="right"/>
              <w:textAlignment w:val="baseline"/>
              <w:rPr>
                <w:rFonts w:ascii="Marianne" w:hAnsi="Marianne"/>
                <w:spacing w:val="-3"/>
              </w:rPr>
            </w:pPr>
            <w:r w:rsidRPr="004C4171">
              <w:rPr>
                <w:rFonts w:ascii="Marianne" w:hAnsi="Marianne"/>
                <w:spacing w:val="-3"/>
              </w:rPr>
              <w:t>Age minimum</w:t>
            </w:r>
          </w:p>
        </w:tc>
        <w:tc>
          <w:tcPr>
            <w:tcW w:w="2112" w:type="dxa"/>
            <w:gridSpan w:val="2"/>
            <w:vAlign w:val="center"/>
          </w:tcPr>
          <w:p w14:paraId="357C720F"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r w:rsidR="00541C6D" w:rsidRPr="004C4171" w14:paraId="5C8DA13E" w14:textId="77777777" w:rsidTr="00A0591C">
        <w:trPr>
          <w:trHeight w:val="407"/>
        </w:trPr>
        <w:tc>
          <w:tcPr>
            <w:tcW w:w="6237" w:type="dxa"/>
            <w:vAlign w:val="center"/>
          </w:tcPr>
          <w:p w14:paraId="1AF2B681" w14:textId="77777777" w:rsidR="002B1959" w:rsidRPr="004C4171" w:rsidRDefault="002B1959" w:rsidP="00C33C3B">
            <w:pPr>
              <w:keepNext/>
              <w:widowControl w:val="0"/>
              <w:tabs>
                <w:tab w:val="left" w:pos="-720"/>
              </w:tabs>
              <w:suppressAutoHyphens/>
              <w:overflowPunct w:val="0"/>
              <w:autoSpaceDE w:val="0"/>
              <w:autoSpaceDN w:val="0"/>
              <w:adjustRightInd w:val="0"/>
              <w:jc w:val="right"/>
              <w:textAlignment w:val="baseline"/>
              <w:rPr>
                <w:rFonts w:ascii="Marianne" w:hAnsi="Marianne"/>
                <w:spacing w:val="-3"/>
              </w:rPr>
            </w:pPr>
            <w:r w:rsidRPr="004C4171">
              <w:rPr>
                <w:rFonts w:ascii="Marianne" w:hAnsi="Marianne"/>
                <w:spacing w:val="-3"/>
              </w:rPr>
              <w:t>Age maximum</w:t>
            </w:r>
          </w:p>
        </w:tc>
        <w:tc>
          <w:tcPr>
            <w:tcW w:w="2112" w:type="dxa"/>
            <w:gridSpan w:val="2"/>
            <w:vAlign w:val="center"/>
          </w:tcPr>
          <w:p w14:paraId="6C503852" w14:textId="77777777" w:rsidR="002B1959" w:rsidRPr="004C4171" w:rsidRDefault="002B1959" w:rsidP="00C33C3B">
            <w:pPr>
              <w:keepNext/>
              <w:widowControl w:val="0"/>
              <w:tabs>
                <w:tab w:val="left" w:pos="-720"/>
              </w:tabs>
              <w:suppressAutoHyphens/>
              <w:overflowPunct w:val="0"/>
              <w:autoSpaceDE w:val="0"/>
              <w:autoSpaceDN w:val="0"/>
              <w:adjustRightInd w:val="0"/>
              <w:jc w:val="center"/>
              <w:textAlignment w:val="baseline"/>
              <w:rPr>
                <w:rFonts w:ascii="Marianne" w:hAnsi="Marianne"/>
                <w:b/>
                <w:spacing w:val="-3"/>
              </w:rPr>
            </w:pPr>
          </w:p>
        </w:tc>
      </w:tr>
    </w:tbl>
    <w:p w14:paraId="406FA050" w14:textId="77777777" w:rsidR="002B1959" w:rsidRPr="004C4171" w:rsidRDefault="002B1959" w:rsidP="002B1959">
      <w:pPr>
        <w:tabs>
          <w:tab w:val="left" w:pos="-720"/>
        </w:tabs>
        <w:suppressAutoHyphens/>
        <w:jc w:val="both"/>
        <w:rPr>
          <w:rFonts w:ascii="Marianne" w:hAnsi="Marianne"/>
          <w:bCs/>
          <w:spacing w:val="-3"/>
        </w:rPr>
      </w:pPr>
    </w:p>
    <w:p w14:paraId="15660045" w14:textId="3E56772C" w:rsidR="00DA05D8" w:rsidRPr="004C4171" w:rsidRDefault="0094224E" w:rsidP="002B1959">
      <w:pPr>
        <w:tabs>
          <w:tab w:val="left" w:pos="-720"/>
        </w:tabs>
        <w:suppressAutoHyphens/>
        <w:jc w:val="both"/>
        <w:rPr>
          <w:rFonts w:ascii="Marianne" w:hAnsi="Marianne"/>
          <w:bCs/>
          <w:spacing w:val="-3"/>
        </w:rPr>
      </w:pPr>
      <w:r w:rsidRPr="00F1557B">
        <w:rPr>
          <w:rFonts w:ascii="Marianne" w:hAnsi="Marianne"/>
          <w:bCs/>
          <w:i/>
          <w:iCs/>
          <w:spacing w:val="-3"/>
        </w:rPr>
        <w:t>Nota bene</w:t>
      </w:r>
      <w:r w:rsidR="00DA05D8" w:rsidRPr="004C4171">
        <w:rPr>
          <w:rFonts w:ascii="Marianne" w:hAnsi="Marianne"/>
          <w:bCs/>
          <w:spacing w:val="-3"/>
        </w:rPr>
        <w:t> : l’article R</w:t>
      </w:r>
      <w:r w:rsidR="00E00A20">
        <w:rPr>
          <w:rFonts w:ascii="Marianne" w:hAnsi="Marianne"/>
          <w:bCs/>
          <w:spacing w:val="-3"/>
        </w:rPr>
        <w:t xml:space="preserve">. </w:t>
      </w:r>
      <w:r w:rsidR="00DA05D8" w:rsidRPr="004C4171">
        <w:rPr>
          <w:rFonts w:ascii="Marianne" w:hAnsi="Marianne"/>
          <w:bCs/>
          <w:spacing w:val="-3"/>
        </w:rPr>
        <w:t xml:space="preserve">1121-10 du </w:t>
      </w:r>
      <w:r w:rsidR="00DA71B2">
        <w:rPr>
          <w:rFonts w:ascii="Marianne" w:hAnsi="Marianne"/>
          <w:bCs/>
          <w:spacing w:val="-3"/>
        </w:rPr>
        <w:t>C</w:t>
      </w:r>
      <w:r w:rsidR="00DA05D8" w:rsidRPr="004C4171">
        <w:rPr>
          <w:rFonts w:ascii="Marianne" w:hAnsi="Marianne"/>
          <w:bCs/>
          <w:spacing w:val="-3"/>
        </w:rPr>
        <w:t xml:space="preserve">ode de la </w:t>
      </w:r>
      <w:r w:rsidR="00E00A20">
        <w:rPr>
          <w:rFonts w:ascii="Marianne" w:hAnsi="Marianne"/>
          <w:bCs/>
          <w:spacing w:val="-3"/>
        </w:rPr>
        <w:t>s</w:t>
      </w:r>
      <w:r w:rsidR="00DA05D8" w:rsidRPr="004C4171">
        <w:rPr>
          <w:rFonts w:ascii="Marianne" w:hAnsi="Marianne"/>
          <w:bCs/>
          <w:spacing w:val="-3"/>
        </w:rPr>
        <w:t xml:space="preserve">anté </w:t>
      </w:r>
      <w:r w:rsidR="00E00A20">
        <w:rPr>
          <w:rFonts w:ascii="Marianne" w:hAnsi="Marianne"/>
          <w:bCs/>
          <w:spacing w:val="-3"/>
        </w:rPr>
        <w:t>p</w:t>
      </w:r>
      <w:r w:rsidR="00DA05D8" w:rsidRPr="004C4171">
        <w:rPr>
          <w:rFonts w:ascii="Marianne" w:hAnsi="Marianne"/>
          <w:bCs/>
          <w:spacing w:val="-3"/>
        </w:rPr>
        <w:t xml:space="preserve">ublique dispose que </w:t>
      </w:r>
      <w:r w:rsidR="009A18C4">
        <w:rPr>
          <w:rFonts w:ascii="Marianne" w:hAnsi="Marianne"/>
          <w:bCs/>
          <w:spacing w:val="-3"/>
        </w:rPr>
        <w:t>« </w:t>
      </w:r>
      <w:r w:rsidR="00DA05D8" w:rsidRPr="004C4171">
        <w:rPr>
          <w:rFonts w:ascii="Marianne" w:hAnsi="Marianne"/>
          <w:bCs/>
          <w:spacing w:val="-3"/>
        </w:rPr>
        <w:t>lorsque la recherche porte sur des personnes malades dont l’</w:t>
      </w:r>
      <w:r w:rsidR="002A6D52" w:rsidRPr="004C4171">
        <w:rPr>
          <w:rFonts w:ascii="Marianne" w:hAnsi="Marianne"/>
          <w:bCs/>
          <w:spacing w:val="-3"/>
        </w:rPr>
        <w:t>état nécessite une hospitalisation,</w:t>
      </w:r>
      <w:r w:rsidRPr="004C4171">
        <w:rPr>
          <w:rFonts w:ascii="Marianne" w:hAnsi="Marianne"/>
          <w:bCs/>
          <w:spacing w:val="-3"/>
        </w:rPr>
        <w:t xml:space="preserve"> la recherche ne peut avoir lieu en dehors d’un établissement de santé</w:t>
      </w:r>
      <w:r w:rsidR="009A18C4">
        <w:rPr>
          <w:rFonts w:ascii="Marianne" w:hAnsi="Marianne"/>
          <w:bCs/>
          <w:spacing w:val="-3"/>
        </w:rPr>
        <w:t> »</w:t>
      </w:r>
      <w:r w:rsidRPr="004C4171">
        <w:rPr>
          <w:rFonts w:ascii="Marianne" w:hAnsi="Marianne"/>
          <w:bCs/>
          <w:spacing w:val="-3"/>
        </w:rPr>
        <w:t>.</w:t>
      </w:r>
      <w:r w:rsidR="002A6D52" w:rsidRPr="004C4171">
        <w:rPr>
          <w:rFonts w:ascii="Marianne" w:hAnsi="Marianne"/>
          <w:bCs/>
          <w:spacing w:val="-3"/>
        </w:rPr>
        <w:t xml:space="preserve"> </w:t>
      </w:r>
    </w:p>
    <w:p w14:paraId="05251D6E" w14:textId="77777777" w:rsidR="00F17F75" w:rsidRPr="004C4171" w:rsidRDefault="00F17F75" w:rsidP="002B1959">
      <w:pPr>
        <w:tabs>
          <w:tab w:val="left" w:pos="-720"/>
        </w:tabs>
        <w:suppressAutoHyphens/>
        <w:jc w:val="both"/>
        <w:rPr>
          <w:rFonts w:ascii="Marianne" w:hAnsi="Marianne"/>
          <w:bCs/>
          <w:spacing w:val="-3"/>
        </w:rPr>
      </w:pPr>
    </w:p>
    <w:p w14:paraId="5AB7AF75" w14:textId="45094DEB" w:rsidR="00076D7D" w:rsidRPr="009F5EC4" w:rsidRDefault="005A2833" w:rsidP="009F5EC4">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Aménagement</w:t>
      </w:r>
      <w:r w:rsidR="00E80B8B" w:rsidRPr="004C4171">
        <w:rPr>
          <w:rFonts w:ascii="Marianne" w:hAnsi="Marianne" w:cs="Arial"/>
          <w:b/>
          <w:bCs/>
          <w:color w:val="000080"/>
          <w:sz w:val="28"/>
          <w:szCs w:val="28"/>
          <w:u w:val="single"/>
        </w:rPr>
        <w:t xml:space="preserve"> et hygiène des locaux</w:t>
      </w:r>
    </w:p>
    <w:p w14:paraId="53D2FB7C" w14:textId="77777777" w:rsidR="002B1959" w:rsidRPr="004C4171" w:rsidRDefault="002B1959" w:rsidP="00F9196F">
      <w:pPr>
        <w:pStyle w:val="Titre2"/>
        <w:numPr>
          <w:ilvl w:val="1"/>
          <w:numId w:val="10"/>
        </w:numPr>
        <w:rPr>
          <w:rFonts w:ascii="Marianne" w:hAnsi="Marianne"/>
        </w:rPr>
      </w:pPr>
      <w:r w:rsidRPr="004C4171">
        <w:rPr>
          <w:rFonts w:ascii="Marianne" w:hAnsi="Marianne"/>
        </w:rPr>
        <w:t xml:space="preserve">Description </w:t>
      </w:r>
      <w:r w:rsidR="00E80B8B" w:rsidRPr="004C4171">
        <w:rPr>
          <w:rFonts w:ascii="Marianne" w:hAnsi="Marianne"/>
        </w:rPr>
        <w:t>des locaux</w:t>
      </w:r>
    </w:p>
    <w:p w14:paraId="6006B809" w14:textId="77777777" w:rsidR="005A4337" w:rsidRPr="004C4171" w:rsidRDefault="005A4337" w:rsidP="00E3431C">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
    <w:p w14:paraId="7CCF1200" w14:textId="7766D95B" w:rsidR="005A4337" w:rsidRPr="00E3431C" w:rsidRDefault="005A4337" w:rsidP="00E3431C">
      <w:p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E3431C">
        <w:rPr>
          <w:rFonts w:ascii="Marianne" w:hAnsi="Marianne"/>
          <w:b/>
          <w:i/>
        </w:rPr>
        <w:t xml:space="preserve">ANNEXE 2 : </w:t>
      </w:r>
      <w:r w:rsidRPr="00E3431C">
        <w:rPr>
          <w:rFonts w:ascii="Marianne" w:hAnsi="Marianne"/>
          <w:i/>
        </w:rPr>
        <w:t xml:space="preserve">Plan </w:t>
      </w:r>
      <w:r w:rsidR="007D0A93" w:rsidRPr="00E3431C">
        <w:rPr>
          <w:rFonts w:ascii="Marianne" w:hAnsi="Marianne"/>
          <w:i/>
        </w:rPr>
        <w:t xml:space="preserve">de </w:t>
      </w:r>
      <w:r w:rsidRPr="00E3431C">
        <w:rPr>
          <w:rFonts w:ascii="Marianne" w:hAnsi="Marianne"/>
          <w:i/>
        </w:rPr>
        <w:t>masse</w:t>
      </w:r>
      <w:r w:rsidR="009A18C4" w:rsidRPr="00E3431C">
        <w:rPr>
          <w:rFonts w:ascii="Marianne" w:hAnsi="Marianne"/>
          <w:i/>
        </w:rPr>
        <w:t xml:space="preserve"> (situation du bâtiment)</w:t>
      </w:r>
      <w:r w:rsidRPr="00E3431C">
        <w:rPr>
          <w:rFonts w:ascii="Marianne" w:hAnsi="Marianne"/>
          <w:i/>
        </w:rPr>
        <w:t xml:space="preserve"> </w:t>
      </w:r>
    </w:p>
    <w:p w14:paraId="2EF276F2" w14:textId="77777777" w:rsidR="005A4337" w:rsidRPr="00E3431C" w:rsidRDefault="005A4337" w:rsidP="00E3431C">
      <w:pPr>
        <w:rPr>
          <w:rFonts w:ascii="Marianne" w:hAnsi="Marianne"/>
          <w:i/>
        </w:rPr>
      </w:pPr>
    </w:p>
    <w:p w14:paraId="26C9FFF3" w14:textId="7C916122" w:rsidR="005A4337" w:rsidRPr="004C4171" w:rsidRDefault="005A4337" w:rsidP="00E3431C">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ANNEXE 3</w:t>
      </w:r>
      <w:r w:rsidR="0025579C" w:rsidRPr="004C4171">
        <w:rPr>
          <w:rFonts w:ascii="Marianne" w:hAnsi="Marianne"/>
          <w:i/>
        </w:rPr>
        <w:t> : P</w:t>
      </w:r>
      <w:r w:rsidRPr="004C4171">
        <w:rPr>
          <w:rFonts w:ascii="Marianne" w:hAnsi="Marianne"/>
          <w:i/>
        </w:rPr>
        <w:t xml:space="preserve">lan </w:t>
      </w:r>
      <w:r w:rsidR="009A18C4">
        <w:rPr>
          <w:rFonts w:ascii="Marianne" w:hAnsi="Marianne"/>
          <w:i/>
        </w:rPr>
        <w:t xml:space="preserve">côté, simplifié et orienté, </w:t>
      </w:r>
      <w:r w:rsidRPr="004C4171">
        <w:rPr>
          <w:rFonts w:ascii="Marianne" w:hAnsi="Marianne"/>
          <w:i/>
        </w:rPr>
        <w:t xml:space="preserve">de tous les locaux concernés par la demande, en spécifiant les aménagements </w:t>
      </w:r>
      <w:r w:rsidR="00F17F75" w:rsidRPr="004C4171">
        <w:rPr>
          <w:rFonts w:ascii="Marianne" w:hAnsi="Marianne"/>
          <w:i/>
        </w:rPr>
        <w:t>cités infra</w:t>
      </w:r>
      <w:r w:rsidRPr="004C4171">
        <w:rPr>
          <w:rFonts w:ascii="Marianne" w:hAnsi="Marianne"/>
          <w:i/>
        </w:rPr>
        <w:t xml:space="preserve"> (accueil, hôtellerie, hygiène, conditionnement</w:t>
      </w:r>
      <w:r w:rsidR="007D0A93" w:rsidRPr="004C4171">
        <w:rPr>
          <w:rFonts w:ascii="Marianne" w:hAnsi="Marianne"/>
          <w:i/>
        </w:rPr>
        <w:t>, PUI</w:t>
      </w:r>
      <w:r w:rsidRPr="004C4171">
        <w:rPr>
          <w:rFonts w:ascii="Marianne" w:hAnsi="Marianne"/>
          <w:i/>
        </w:rPr>
        <w:t>)</w:t>
      </w:r>
    </w:p>
    <w:p w14:paraId="2E6CE58B" w14:textId="77777777" w:rsidR="005A4337" w:rsidRPr="004C4171" w:rsidRDefault="005A4337" w:rsidP="00E3431C">
      <w:pPr>
        <w:rPr>
          <w:rFonts w:ascii="Marianne" w:hAnsi="Marianne"/>
          <w:lang w:eastAsia="fr-FR"/>
        </w:rPr>
      </w:pPr>
    </w:p>
    <w:p w14:paraId="22AEDE4A" w14:textId="634908DB" w:rsidR="00E80B8B" w:rsidRPr="004C4171" w:rsidRDefault="009A18C4" w:rsidP="009E1900">
      <w:pPr>
        <w:jc w:val="both"/>
        <w:rPr>
          <w:rFonts w:ascii="Marianne" w:hAnsi="Marianne"/>
          <w:lang w:eastAsia="fr-FR"/>
        </w:rPr>
      </w:pPr>
      <w:r>
        <w:rPr>
          <w:rFonts w:ascii="Marianne" w:hAnsi="Marianne"/>
          <w:lang w:eastAsia="fr-FR"/>
        </w:rPr>
        <w:t>P</w:t>
      </w:r>
      <w:r w:rsidR="00E80B8B" w:rsidRPr="004C4171">
        <w:rPr>
          <w:rFonts w:ascii="Marianne" w:hAnsi="Marianne"/>
          <w:lang w:eastAsia="fr-FR"/>
        </w:rPr>
        <w:t xml:space="preserve">réciser </w:t>
      </w:r>
      <w:r>
        <w:rPr>
          <w:rFonts w:ascii="Marianne" w:hAnsi="Marianne"/>
          <w:lang w:eastAsia="fr-FR"/>
        </w:rPr>
        <w:t>la répartition des</w:t>
      </w:r>
      <w:r w:rsidR="00E80B8B" w:rsidRPr="004C4171">
        <w:rPr>
          <w:rFonts w:ascii="Marianne" w:hAnsi="Marianne"/>
          <w:lang w:eastAsia="fr-FR"/>
        </w:rPr>
        <w:t xml:space="preserve"> locaux dédiés :</w:t>
      </w:r>
    </w:p>
    <w:p w14:paraId="299279BA" w14:textId="77777777" w:rsidR="002B1959" w:rsidRPr="004C4171"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sidRPr="004C4171">
        <w:rPr>
          <w:rFonts w:ascii="Marianne" w:hAnsi="Marianne"/>
          <w:bCs/>
        </w:rPr>
        <w:t>à</w:t>
      </w:r>
      <w:proofErr w:type="gramEnd"/>
      <w:r w:rsidRPr="004C4171">
        <w:rPr>
          <w:rFonts w:ascii="Marianne" w:hAnsi="Marianne"/>
          <w:bCs/>
        </w:rPr>
        <w:t xml:space="preserve"> l’accueil et à la prise en charge des participants aux recherches biomédicales ;</w:t>
      </w:r>
    </w:p>
    <w:p w14:paraId="73549AED" w14:textId="4F2B136D" w:rsidR="002B1959" w:rsidRPr="004C4171"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sidRPr="004C4171">
        <w:rPr>
          <w:rFonts w:ascii="Marianne" w:hAnsi="Marianne"/>
          <w:bCs/>
        </w:rPr>
        <w:t>à</w:t>
      </w:r>
      <w:proofErr w:type="gramEnd"/>
      <w:r w:rsidRPr="004C4171">
        <w:rPr>
          <w:rFonts w:ascii="Marianne" w:hAnsi="Marianne"/>
          <w:bCs/>
        </w:rPr>
        <w:t xml:space="preserve"> l’hôtellerie (</w:t>
      </w:r>
      <w:r w:rsidR="00E80B8B" w:rsidRPr="004C4171">
        <w:rPr>
          <w:rFonts w:ascii="Marianne" w:hAnsi="Marianne"/>
          <w:bCs/>
        </w:rPr>
        <w:t xml:space="preserve">préparation des repas, </w:t>
      </w:r>
      <w:r w:rsidRPr="004C4171">
        <w:rPr>
          <w:rFonts w:ascii="Marianne" w:hAnsi="Marianne"/>
          <w:bCs/>
        </w:rPr>
        <w:t>restauration, détente</w:t>
      </w:r>
      <w:r w:rsidR="005F55C8">
        <w:rPr>
          <w:rFonts w:ascii="Marianne" w:hAnsi="Marianne"/>
          <w:bCs/>
        </w:rPr>
        <w:t>, repos, etc.</w:t>
      </w:r>
      <w:r w:rsidRPr="004C4171">
        <w:rPr>
          <w:rFonts w:ascii="Marianne" w:hAnsi="Marianne"/>
          <w:bCs/>
        </w:rPr>
        <w:t>)</w:t>
      </w:r>
      <w:r w:rsidR="005A6986" w:rsidRPr="004C4171">
        <w:rPr>
          <w:rFonts w:ascii="Marianne" w:hAnsi="Marianne"/>
          <w:bCs/>
        </w:rPr>
        <w:t> ;</w:t>
      </w:r>
    </w:p>
    <w:p w14:paraId="296F65E4" w14:textId="77777777" w:rsidR="005F55C8" w:rsidRPr="004C4171" w:rsidRDefault="005F55C8" w:rsidP="005F55C8">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sidRPr="004C4171">
        <w:rPr>
          <w:rFonts w:ascii="Marianne" w:hAnsi="Marianne"/>
          <w:bCs/>
        </w:rPr>
        <w:t>au</w:t>
      </w:r>
      <w:proofErr w:type="gramEnd"/>
      <w:r w:rsidRPr="004C4171">
        <w:rPr>
          <w:rFonts w:ascii="Marianne" w:hAnsi="Marianne"/>
          <w:bCs/>
        </w:rPr>
        <w:t xml:space="preserve"> recueil, à la protection et à l’archivage des données ;</w:t>
      </w:r>
    </w:p>
    <w:p w14:paraId="3239CA2A" w14:textId="7BB61AD3" w:rsidR="005F55C8" w:rsidRPr="004C4171" w:rsidRDefault="005F55C8" w:rsidP="005F55C8">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Pr>
          <w:rFonts w:ascii="Marianne" w:hAnsi="Marianne"/>
          <w:bCs/>
        </w:rPr>
        <w:t>le</w:t>
      </w:r>
      <w:proofErr w:type="gramEnd"/>
      <w:r>
        <w:rPr>
          <w:rFonts w:ascii="Marianne" w:hAnsi="Marianne"/>
          <w:bCs/>
        </w:rPr>
        <w:t xml:space="preserve"> cas échéant, </w:t>
      </w:r>
      <w:r w:rsidRPr="004C4171">
        <w:rPr>
          <w:rFonts w:ascii="Marianne" w:hAnsi="Marianne"/>
          <w:bCs/>
        </w:rPr>
        <w:t>aux activités de recueil, de préparation et de conservation des échantillons biologiques ;</w:t>
      </w:r>
    </w:p>
    <w:p w14:paraId="470EE8EB" w14:textId="4BCC1F8C" w:rsidR="005F55C8" w:rsidRPr="004C4171" w:rsidRDefault="005F55C8" w:rsidP="005F55C8">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Pr>
          <w:rFonts w:ascii="Marianne" w:hAnsi="Marianne"/>
          <w:bCs/>
        </w:rPr>
        <w:lastRenderedPageBreak/>
        <w:t>le</w:t>
      </w:r>
      <w:proofErr w:type="gramEnd"/>
      <w:r>
        <w:rPr>
          <w:rFonts w:ascii="Marianne" w:hAnsi="Marianne"/>
          <w:bCs/>
        </w:rPr>
        <w:t xml:space="preserve"> cas échéant, </w:t>
      </w:r>
      <w:r w:rsidRPr="004C4171">
        <w:rPr>
          <w:rFonts w:ascii="Marianne" w:hAnsi="Marianne"/>
          <w:bCs/>
        </w:rPr>
        <w:t>au conditionnement et à l’étiquetage des médicaments expérimentaux</w:t>
      </w:r>
      <w:r>
        <w:rPr>
          <w:rFonts w:ascii="Marianne" w:hAnsi="Marianne"/>
          <w:bCs/>
        </w:rPr>
        <w:t> ;</w:t>
      </w:r>
    </w:p>
    <w:p w14:paraId="0FC86572" w14:textId="70E32ABA" w:rsidR="002B1959" w:rsidRPr="004C4171"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sidRPr="004C4171">
        <w:rPr>
          <w:rFonts w:ascii="Marianne" w:hAnsi="Marianne"/>
          <w:bCs/>
        </w:rPr>
        <w:t>au</w:t>
      </w:r>
      <w:proofErr w:type="gramEnd"/>
      <w:r w:rsidRPr="004C4171">
        <w:rPr>
          <w:rFonts w:ascii="Marianne" w:hAnsi="Marianne"/>
          <w:bCs/>
        </w:rPr>
        <w:t xml:space="preserve"> stockage des médicaments et produits expérimentaux nécessaires à la recherche (local fermant à clé) ;</w:t>
      </w:r>
    </w:p>
    <w:p w14:paraId="1225F6AD" w14:textId="27611D9A" w:rsidR="002B1959" w:rsidRPr="004C4171" w:rsidRDefault="002B1959"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roofErr w:type="gramStart"/>
      <w:r w:rsidRPr="004C4171">
        <w:rPr>
          <w:rFonts w:ascii="Marianne" w:hAnsi="Marianne"/>
          <w:bCs/>
        </w:rPr>
        <w:t>à</w:t>
      </w:r>
      <w:proofErr w:type="gramEnd"/>
      <w:r w:rsidRPr="004C4171">
        <w:rPr>
          <w:rFonts w:ascii="Marianne" w:hAnsi="Marianne"/>
          <w:bCs/>
        </w:rPr>
        <w:t xml:space="preserve"> l’hygiène (notamment les unités ménagères)</w:t>
      </w:r>
      <w:r w:rsidR="005F55C8">
        <w:rPr>
          <w:rFonts w:ascii="Marianne" w:hAnsi="Marianne"/>
          <w:bCs/>
        </w:rPr>
        <w:t>.</w:t>
      </w:r>
    </w:p>
    <w:p w14:paraId="1188E715" w14:textId="77777777" w:rsidR="002B1959" w:rsidRPr="004C4171" w:rsidRDefault="002B1959"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
    <w:p w14:paraId="4C15C8D3" w14:textId="2E6BE456" w:rsidR="002B1959" w:rsidRPr="004C4171" w:rsidRDefault="00A46793" w:rsidP="00F9196F">
      <w:pPr>
        <w:pStyle w:val="Titre2"/>
        <w:numPr>
          <w:ilvl w:val="1"/>
          <w:numId w:val="10"/>
        </w:numPr>
        <w:rPr>
          <w:rFonts w:ascii="Marianne" w:hAnsi="Marianne"/>
        </w:rPr>
      </w:pPr>
      <w:r>
        <w:rPr>
          <w:rFonts w:ascii="Marianne" w:hAnsi="Marianne"/>
        </w:rPr>
        <w:t xml:space="preserve"> </w:t>
      </w:r>
      <w:r w:rsidR="00710EB2" w:rsidRPr="004C4171">
        <w:rPr>
          <w:rFonts w:ascii="Marianne" w:hAnsi="Marianne"/>
        </w:rPr>
        <w:t>Capacité d’accueil</w:t>
      </w:r>
      <w:r w:rsidR="005A4337" w:rsidRPr="004C4171">
        <w:rPr>
          <w:rFonts w:ascii="Marianne" w:hAnsi="Marianne"/>
        </w:rPr>
        <w:t xml:space="preserve"> et d’évacuation</w:t>
      </w:r>
    </w:p>
    <w:p w14:paraId="09D7E4E8" w14:textId="5B332204" w:rsidR="002B1959" w:rsidRPr="004C4171"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lang w:eastAsia="fr-FR"/>
        </w:rPr>
        <w:t>N</w:t>
      </w:r>
      <w:r w:rsidR="002B1959" w:rsidRPr="004C4171">
        <w:rPr>
          <w:rFonts w:ascii="Marianne" w:hAnsi="Marianne"/>
          <w:bCs/>
        </w:rPr>
        <w:t>ombre de lits</w:t>
      </w:r>
      <w:r w:rsidR="00A46793">
        <w:rPr>
          <w:rFonts w:ascii="Marianne" w:hAnsi="Marianne"/>
          <w:bCs/>
        </w:rPr>
        <w:t xml:space="preserve"> d’hospitalisation et/ou nombre de places en ambulatoire, ainsi que leur répartition et leur localisation précise dans le lieu </w:t>
      </w:r>
      <w:r w:rsidRPr="004C4171">
        <w:rPr>
          <w:rFonts w:ascii="Marianne" w:hAnsi="Marianne"/>
          <w:bCs/>
        </w:rPr>
        <w:t>(</w:t>
      </w:r>
      <w:r w:rsidR="00E80B8B" w:rsidRPr="004C4171">
        <w:rPr>
          <w:rFonts w:ascii="Marianne" w:hAnsi="Marianne"/>
          <w:bCs/>
        </w:rPr>
        <w:t>l</w:t>
      </w:r>
      <w:r w:rsidR="002B1959" w:rsidRPr="004C4171">
        <w:rPr>
          <w:rFonts w:ascii="Marianne" w:hAnsi="Marianne"/>
          <w:bCs/>
        </w:rPr>
        <w:t xml:space="preserve">e cas échéant, </w:t>
      </w:r>
      <w:r w:rsidR="00E80B8B" w:rsidRPr="004C4171">
        <w:rPr>
          <w:rFonts w:ascii="Marianne" w:hAnsi="Marianne"/>
          <w:bCs/>
        </w:rPr>
        <w:t xml:space="preserve">le </w:t>
      </w:r>
      <w:r w:rsidR="002B1959" w:rsidRPr="004C4171">
        <w:rPr>
          <w:rFonts w:ascii="Marianne" w:hAnsi="Marianne"/>
          <w:bCs/>
        </w:rPr>
        <w:t>nombre de lits et places serva</w:t>
      </w:r>
      <w:r w:rsidR="00F17F75" w:rsidRPr="004C4171">
        <w:rPr>
          <w:rFonts w:ascii="Marianne" w:hAnsi="Marianne"/>
          <w:bCs/>
        </w:rPr>
        <w:t>nt exclusivement à la recherche</w:t>
      </w:r>
      <w:r w:rsidRPr="004C4171">
        <w:rPr>
          <w:rFonts w:ascii="Marianne" w:hAnsi="Marianne"/>
          <w:bCs/>
        </w:rPr>
        <w:t>)</w:t>
      </w:r>
      <w:r w:rsidR="00A46793">
        <w:rPr>
          <w:rFonts w:ascii="Marianne" w:hAnsi="Marianne"/>
          <w:bCs/>
        </w:rPr>
        <w:t> :</w:t>
      </w:r>
    </w:p>
    <w:p w14:paraId="3A7545FD" w14:textId="77777777" w:rsidR="005A4337" w:rsidRPr="004C4171" w:rsidRDefault="005A4337" w:rsidP="005A4337">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
    <w:p w14:paraId="400ACD1B" w14:textId="0325FC64" w:rsidR="00CD54D8" w:rsidRPr="004C4171" w:rsidRDefault="003D1A28" w:rsidP="003D1A28">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ANNEXE 4</w:t>
      </w:r>
      <w:r w:rsidR="00A46793">
        <w:rPr>
          <w:rFonts w:ascii="Marianne" w:hAnsi="Marianne"/>
          <w:b/>
          <w:i/>
        </w:rPr>
        <w:t xml:space="preserve"> </w:t>
      </w:r>
      <w:r w:rsidRPr="004C4171">
        <w:rPr>
          <w:rFonts w:ascii="Marianne" w:hAnsi="Marianne"/>
          <w:i/>
        </w:rPr>
        <w:t xml:space="preserve">: Plan </w:t>
      </w:r>
      <w:r w:rsidR="00537670" w:rsidRPr="004C4171">
        <w:rPr>
          <w:rFonts w:ascii="Marianne" w:hAnsi="Marianne"/>
          <w:i/>
        </w:rPr>
        <w:t xml:space="preserve">simplifié, spécifiant l’adéquation des locaux </w:t>
      </w:r>
      <w:r w:rsidR="00E3431C">
        <w:rPr>
          <w:rFonts w:ascii="Marianne" w:hAnsi="Marianne"/>
          <w:i/>
        </w:rPr>
        <w:t>pour</w:t>
      </w:r>
      <w:r w:rsidR="00537670" w:rsidRPr="004C4171">
        <w:rPr>
          <w:rFonts w:ascii="Marianne" w:hAnsi="Marianne"/>
          <w:i/>
        </w:rPr>
        <w:t xml:space="preserve"> une évacuation immédiate des participants</w:t>
      </w:r>
      <w:r w:rsidR="00E3431C">
        <w:rPr>
          <w:rFonts w:ascii="Marianne" w:hAnsi="Marianne"/>
          <w:i/>
        </w:rPr>
        <w:t xml:space="preserve"> aux recherches</w:t>
      </w:r>
      <w:r w:rsidR="00537670" w:rsidRPr="004C4171">
        <w:rPr>
          <w:rFonts w:ascii="Marianne" w:hAnsi="Marianne"/>
          <w:i/>
        </w:rPr>
        <w:t xml:space="preserve"> en vue </w:t>
      </w:r>
      <w:r w:rsidR="00E3431C">
        <w:rPr>
          <w:rFonts w:ascii="Marianne" w:hAnsi="Marianne"/>
          <w:i/>
        </w:rPr>
        <w:t>de leur</w:t>
      </w:r>
      <w:r w:rsidR="00537670" w:rsidRPr="004C4171">
        <w:rPr>
          <w:rFonts w:ascii="Marianne" w:hAnsi="Marianne"/>
          <w:i/>
        </w:rPr>
        <w:t xml:space="preserve"> prise en charge par un service</w:t>
      </w:r>
      <w:r w:rsidR="00113DF5">
        <w:rPr>
          <w:rFonts w:ascii="Marianne" w:hAnsi="Marianne"/>
          <w:i/>
        </w:rPr>
        <w:t xml:space="preserve"> de soins</w:t>
      </w:r>
      <w:r w:rsidR="00537670" w:rsidRPr="004C4171">
        <w:rPr>
          <w:rFonts w:ascii="Marianne" w:hAnsi="Marianne"/>
          <w:i/>
        </w:rPr>
        <w:t xml:space="preserve"> approprié </w:t>
      </w:r>
    </w:p>
    <w:p w14:paraId="796B689C" w14:textId="45147F47" w:rsidR="00F17F75" w:rsidRPr="004C4171" w:rsidRDefault="00113DF5" w:rsidP="001E6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F0E94">
        <w:rPr>
          <w:rFonts w:ascii="Marianne" w:hAnsi="Marianne"/>
          <w:i/>
          <w:u w:val="single"/>
        </w:rPr>
        <w:t>Ou</w:t>
      </w:r>
      <w:r w:rsidR="00537670" w:rsidRPr="00113DF5">
        <w:rPr>
          <w:rFonts w:ascii="Marianne" w:hAnsi="Marianne"/>
          <w:i/>
        </w:rPr>
        <w:t xml:space="preserve"> </w:t>
      </w:r>
      <w:r w:rsidR="00537670" w:rsidRPr="004C4171">
        <w:rPr>
          <w:rFonts w:ascii="Marianne" w:hAnsi="Marianne"/>
          <w:i/>
        </w:rPr>
        <w:t>tout autre document faisant état des procédures d’évacuation</w:t>
      </w:r>
    </w:p>
    <w:p w14:paraId="30ECAE01" w14:textId="77777777" w:rsidR="00113DF5" w:rsidRPr="00113DF5" w:rsidRDefault="00113DF5" w:rsidP="00113DF5">
      <w:pPr>
        <w:rPr>
          <w:rFonts w:ascii="Marianne" w:hAnsi="Marianne"/>
        </w:rPr>
      </w:pPr>
    </w:p>
    <w:p w14:paraId="2632B140" w14:textId="2BC3DE62" w:rsidR="00113DF5" w:rsidRPr="00113DF5" w:rsidRDefault="00113DF5" w:rsidP="004F0E94">
      <w:pPr>
        <w:jc w:val="both"/>
        <w:rPr>
          <w:rFonts w:ascii="Marianne" w:hAnsi="Marianne"/>
        </w:rPr>
      </w:pPr>
      <w:r w:rsidRPr="00113DF5">
        <w:rPr>
          <w:rFonts w:ascii="Marianne" w:hAnsi="Marianne"/>
        </w:rPr>
        <w:t xml:space="preserve">Le cas échéant, </w:t>
      </w:r>
      <w:r w:rsidR="004F0E94">
        <w:rPr>
          <w:rFonts w:ascii="Marianne" w:hAnsi="Marianne"/>
        </w:rPr>
        <w:t xml:space="preserve">fournir </w:t>
      </w:r>
      <w:r w:rsidRPr="00113DF5">
        <w:rPr>
          <w:rFonts w:ascii="Marianne" w:hAnsi="Marianne"/>
        </w:rPr>
        <w:t>les documents régissant la mise à disposition des locaux (contrat de location, etc.)</w:t>
      </w:r>
      <w:r w:rsidR="004F0E94">
        <w:rPr>
          <w:rFonts w:ascii="Marianne" w:hAnsi="Marianne"/>
        </w:rPr>
        <w:t>.</w:t>
      </w:r>
    </w:p>
    <w:p w14:paraId="15C870FD" w14:textId="143732D1" w:rsidR="00113DF5" w:rsidRPr="00113DF5" w:rsidRDefault="00A46793" w:rsidP="00113DF5">
      <w:pPr>
        <w:rPr>
          <w:rFonts w:ascii="Marianne" w:hAnsi="Marianne"/>
        </w:rPr>
      </w:pPr>
      <w:r>
        <w:t xml:space="preserve"> </w:t>
      </w:r>
    </w:p>
    <w:p w14:paraId="289926C7" w14:textId="24A52DE8" w:rsidR="002B1959" w:rsidRPr="004C4171" w:rsidRDefault="004F0E94" w:rsidP="00F9196F">
      <w:pPr>
        <w:pStyle w:val="Titre2"/>
        <w:numPr>
          <w:ilvl w:val="1"/>
          <w:numId w:val="10"/>
        </w:numPr>
        <w:rPr>
          <w:rFonts w:ascii="Marianne" w:hAnsi="Marianne"/>
        </w:rPr>
      </w:pPr>
      <w:r>
        <w:rPr>
          <w:rFonts w:ascii="Marianne" w:hAnsi="Marianne"/>
        </w:rPr>
        <w:t xml:space="preserve"> </w:t>
      </w:r>
      <w:r w:rsidR="00E80B8B" w:rsidRPr="004C4171">
        <w:rPr>
          <w:rFonts w:ascii="Marianne" w:hAnsi="Marianne"/>
        </w:rPr>
        <w:t>Sécurité</w:t>
      </w:r>
      <w:r w:rsidR="002B1959" w:rsidRPr="004C4171">
        <w:rPr>
          <w:rFonts w:ascii="Marianne" w:hAnsi="Marianne"/>
        </w:rPr>
        <w:t xml:space="preserve"> des locaux </w:t>
      </w:r>
    </w:p>
    <w:p w14:paraId="16716EBF" w14:textId="6FDED6AC" w:rsidR="00CD54D8" w:rsidRPr="004C4171" w:rsidRDefault="005A4337" w:rsidP="0092345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 xml:space="preserve">ANNEXE </w:t>
      </w:r>
      <w:r w:rsidR="00CD54D8" w:rsidRPr="004C4171">
        <w:rPr>
          <w:rFonts w:ascii="Marianne" w:hAnsi="Marianne"/>
          <w:b/>
          <w:i/>
        </w:rPr>
        <w:t>5</w:t>
      </w:r>
      <w:r w:rsidR="004F0E94">
        <w:rPr>
          <w:rFonts w:ascii="Marianne" w:hAnsi="Marianne"/>
          <w:b/>
          <w:i/>
        </w:rPr>
        <w:t xml:space="preserve"> </w:t>
      </w:r>
      <w:r w:rsidR="00B22875" w:rsidRPr="004C4171">
        <w:rPr>
          <w:rFonts w:ascii="Marianne" w:hAnsi="Marianne"/>
          <w:i/>
        </w:rPr>
        <w:t xml:space="preserve">: </w:t>
      </w:r>
      <w:r w:rsidRPr="004C4171">
        <w:rPr>
          <w:rFonts w:ascii="Marianne" w:hAnsi="Marianne"/>
          <w:i/>
        </w:rPr>
        <w:t>Plan de sécurisation d’établissement (pour les établissements de santé)</w:t>
      </w:r>
      <w:r w:rsidR="005111FB" w:rsidRPr="004C4171">
        <w:rPr>
          <w:rFonts w:ascii="Marianne" w:hAnsi="Marianne"/>
          <w:i/>
        </w:rPr>
        <w:t xml:space="preserve"> </w:t>
      </w:r>
    </w:p>
    <w:p w14:paraId="18B24FAF" w14:textId="3E63AB1F" w:rsidR="00B22875" w:rsidRPr="004C4171" w:rsidRDefault="004F0E94" w:rsidP="00F17F75">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F0E94">
        <w:rPr>
          <w:rFonts w:ascii="Marianne" w:hAnsi="Marianne"/>
          <w:i/>
          <w:u w:val="single"/>
        </w:rPr>
        <w:t>Ou</w:t>
      </w:r>
      <w:r w:rsidR="005111FB" w:rsidRPr="004C4171">
        <w:rPr>
          <w:rFonts w:ascii="Marianne" w:hAnsi="Marianne"/>
          <w:i/>
        </w:rPr>
        <w:t xml:space="preserve"> tout autre document </w:t>
      </w:r>
      <w:r w:rsidR="00CD54D8" w:rsidRPr="004C4171">
        <w:rPr>
          <w:rFonts w:ascii="Marianne" w:hAnsi="Marianne"/>
          <w:i/>
        </w:rPr>
        <w:t>précisant les système</w:t>
      </w:r>
      <w:r>
        <w:rPr>
          <w:rFonts w:ascii="Marianne" w:hAnsi="Marianne"/>
          <w:i/>
        </w:rPr>
        <w:t>s</w:t>
      </w:r>
      <w:r w:rsidR="00CD54D8" w:rsidRPr="004C4171">
        <w:rPr>
          <w:rFonts w:ascii="Marianne" w:hAnsi="Marianne"/>
          <w:i/>
        </w:rPr>
        <w:t xml:space="preserve"> de sécurisation des accès et de protection contre l’incendie et l’adéquation des locaux à l’accès des personnes handicapées et/ou mineures</w:t>
      </w:r>
    </w:p>
    <w:p w14:paraId="0BA7AC31" w14:textId="77777777" w:rsidR="00F17F75" w:rsidRPr="004C4171" w:rsidRDefault="00F17F75" w:rsidP="00B22875">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p>
    <w:p w14:paraId="31052EC3" w14:textId="5ACDC655" w:rsidR="004F0E94" w:rsidRDefault="00A46793" w:rsidP="004F0E94">
      <w:pPr>
        <w:pStyle w:val="Titre2"/>
        <w:numPr>
          <w:ilvl w:val="1"/>
          <w:numId w:val="10"/>
        </w:numPr>
        <w:spacing w:before="0" w:after="0"/>
        <w:rPr>
          <w:rFonts w:ascii="Marianne" w:hAnsi="Marianne"/>
        </w:rPr>
      </w:pPr>
      <w:r>
        <w:rPr>
          <w:rFonts w:ascii="Marianne" w:hAnsi="Marianne"/>
        </w:rPr>
        <w:t xml:space="preserve"> </w:t>
      </w:r>
      <w:r w:rsidR="00E80B8B" w:rsidRPr="004C4171">
        <w:rPr>
          <w:rFonts w:ascii="Marianne" w:hAnsi="Marianne"/>
        </w:rPr>
        <w:t xml:space="preserve">Hygiène des locaux </w:t>
      </w:r>
    </w:p>
    <w:p w14:paraId="3492692F" w14:textId="77777777" w:rsidR="004F0E94" w:rsidRPr="004F0E94" w:rsidRDefault="004F0E94" w:rsidP="004F0E94">
      <w:pPr>
        <w:rPr>
          <w:lang w:eastAsia="fr-FR"/>
        </w:rPr>
      </w:pPr>
    </w:p>
    <w:p w14:paraId="227F44B4" w14:textId="10FF1215" w:rsidR="00502FC2" w:rsidRPr="004C4171" w:rsidRDefault="00E80B8B" w:rsidP="00076D7D">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 xml:space="preserve">ANNEXE </w:t>
      </w:r>
      <w:r w:rsidR="00CD54D8" w:rsidRPr="004C4171">
        <w:rPr>
          <w:rFonts w:ascii="Marianne" w:hAnsi="Marianne"/>
          <w:b/>
          <w:i/>
        </w:rPr>
        <w:t>6</w:t>
      </w:r>
      <w:r w:rsidR="00A97991" w:rsidRPr="004C4171">
        <w:rPr>
          <w:rFonts w:ascii="Marianne" w:hAnsi="Marianne"/>
          <w:b/>
          <w:i/>
        </w:rPr>
        <w:t xml:space="preserve"> : </w:t>
      </w:r>
      <w:r w:rsidR="00A97991" w:rsidRPr="004C4171">
        <w:rPr>
          <w:rFonts w:ascii="Marianne" w:hAnsi="Marianne"/>
          <w:i/>
        </w:rPr>
        <w:t>Rapport de l’équipe opérationnelle d’hy</w:t>
      </w:r>
      <w:r w:rsidR="00CD54D8" w:rsidRPr="004C4171">
        <w:rPr>
          <w:rFonts w:ascii="Marianne" w:hAnsi="Marianne"/>
          <w:i/>
        </w:rPr>
        <w:t xml:space="preserve">giène </w:t>
      </w:r>
      <w:r w:rsidR="00A97991" w:rsidRPr="004C4171">
        <w:rPr>
          <w:rFonts w:ascii="Marianne" w:hAnsi="Marianne"/>
          <w:i/>
        </w:rPr>
        <w:t>sur l</w:t>
      </w:r>
      <w:r w:rsidR="00CD54D8" w:rsidRPr="004C4171">
        <w:rPr>
          <w:rFonts w:ascii="Marianne" w:hAnsi="Marianne"/>
          <w:i/>
        </w:rPr>
        <w:t>es locaux du lieu de recherche</w:t>
      </w:r>
      <w:r w:rsidR="009F5EC4">
        <w:rPr>
          <w:rFonts w:ascii="Marianne" w:hAnsi="Marianne"/>
          <w:i/>
        </w:rPr>
        <w:t>s</w:t>
      </w:r>
      <w:r w:rsidR="00CD54D8" w:rsidRPr="004C4171">
        <w:rPr>
          <w:rFonts w:ascii="Marianne" w:hAnsi="Marianne"/>
          <w:b/>
          <w:i/>
        </w:rPr>
        <w:t xml:space="preserve"> </w:t>
      </w:r>
    </w:p>
    <w:p w14:paraId="077B7E18" w14:textId="610241D8" w:rsidR="00502FC2" w:rsidRPr="004C4171" w:rsidRDefault="009F5EC4" w:rsidP="009F5EC4">
      <w:pPr>
        <w:spacing w:line="276" w:lineRule="auto"/>
        <w:jc w:val="both"/>
        <w:rPr>
          <w:rFonts w:ascii="Marianne" w:hAnsi="Marianne"/>
          <w:lang w:eastAsia="fr-FR"/>
        </w:rPr>
      </w:pPr>
      <w:r w:rsidRPr="009F5EC4">
        <w:rPr>
          <w:rFonts w:ascii="Marianne" w:hAnsi="Marianne"/>
          <w:bCs/>
          <w:iCs/>
          <w:lang w:eastAsia="fr-FR"/>
        </w:rPr>
        <w:t>P</w:t>
      </w:r>
      <w:r w:rsidR="00502FC2" w:rsidRPr="004C4171">
        <w:rPr>
          <w:rFonts w:ascii="Marianne" w:hAnsi="Marianne"/>
          <w:lang w:eastAsia="fr-FR"/>
        </w:rPr>
        <w:t>réciser les mesures d’hygiène prises dans les locaux dédiés à la recherche</w:t>
      </w:r>
      <w:r>
        <w:rPr>
          <w:rFonts w:ascii="Marianne" w:hAnsi="Marianne"/>
          <w:lang w:eastAsia="fr-FR"/>
        </w:rPr>
        <w:t>,</w:t>
      </w:r>
      <w:r w:rsidR="00502FC2" w:rsidRPr="004C4171">
        <w:rPr>
          <w:rFonts w:ascii="Marianne" w:hAnsi="Marianne"/>
          <w:lang w:eastAsia="fr-FR"/>
        </w:rPr>
        <w:t xml:space="preserve"> </w:t>
      </w:r>
      <w:r>
        <w:rPr>
          <w:rFonts w:ascii="Marianne" w:hAnsi="Marianne"/>
          <w:lang w:eastAsia="fr-FR"/>
        </w:rPr>
        <w:t>no</w:t>
      </w:r>
      <w:r w:rsidR="00502FC2" w:rsidRPr="004C4171">
        <w:rPr>
          <w:rFonts w:ascii="Marianne" w:hAnsi="Marianne"/>
          <w:lang w:eastAsia="fr-FR"/>
        </w:rPr>
        <w:t>tamment</w:t>
      </w:r>
      <w:r w:rsidR="00E35436">
        <w:rPr>
          <w:rFonts w:ascii="Marianne" w:hAnsi="Marianne"/>
          <w:lang w:eastAsia="fr-FR"/>
        </w:rPr>
        <w:t xml:space="preserve"> pour</w:t>
      </w:r>
      <w:r w:rsidR="00502FC2" w:rsidRPr="004C4171">
        <w:rPr>
          <w:rFonts w:ascii="Marianne" w:hAnsi="Marianne"/>
          <w:lang w:eastAsia="fr-FR"/>
        </w:rPr>
        <w:t xml:space="preserve"> : </w:t>
      </w:r>
    </w:p>
    <w:p w14:paraId="44729F6C" w14:textId="77777777" w:rsidR="009F5EC4" w:rsidRDefault="00502FC2" w:rsidP="00076D7D">
      <w:pPr>
        <w:pStyle w:val="Paragraphedeliste"/>
        <w:numPr>
          <w:ilvl w:val="0"/>
          <w:numId w:val="31"/>
        </w:numPr>
        <w:spacing w:line="276" w:lineRule="auto"/>
        <w:rPr>
          <w:rFonts w:ascii="Marianne" w:hAnsi="Marianne"/>
        </w:rPr>
      </w:pPr>
      <w:r w:rsidRPr="009F5EC4">
        <w:rPr>
          <w:rFonts w:ascii="Marianne" w:hAnsi="Marianne"/>
        </w:rPr>
        <w:t xml:space="preserve">L’élimination des déchets </w:t>
      </w:r>
    </w:p>
    <w:p w14:paraId="085AFE0D" w14:textId="4F5DC8C6" w:rsidR="00E35436" w:rsidRPr="00BD2371" w:rsidRDefault="00E35436" w:rsidP="00076D7D">
      <w:pPr>
        <w:pStyle w:val="Paragraphedeliste"/>
        <w:numPr>
          <w:ilvl w:val="0"/>
          <w:numId w:val="31"/>
        </w:numPr>
        <w:spacing w:line="276" w:lineRule="auto"/>
        <w:rPr>
          <w:rFonts w:ascii="Marianne" w:hAnsi="Marianne"/>
        </w:rPr>
      </w:pPr>
      <w:r w:rsidRPr="00BD2371">
        <w:rPr>
          <w:rFonts w:ascii="Marianne" w:hAnsi="Marianne"/>
        </w:rPr>
        <w:t>La nécessité éventuelle de stérilisation, de désinfection ou de nettoyage des dispositifs médicaux et conditions de réutilisation des dispositifs médicaux</w:t>
      </w:r>
    </w:p>
    <w:p w14:paraId="671ED289" w14:textId="1DF11300" w:rsidR="002B1959" w:rsidRPr="009F5EC4" w:rsidRDefault="00502FC2" w:rsidP="00076D7D">
      <w:pPr>
        <w:pStyle w:val="Paragraphedeliste"/>
        <w:numPr>
          <w:ilvl w:val="0"/>
          <w:numId w:val="31"/>
        </w:numPr>
        <w:spacing w:line="276" w:lineRule="auto"/>
        <w:rPr>
          <w:rFonts w:ascii="Marianne" w:hAnsi="Marianne"/>
        </w:rPr>
      </w:pPr>
      <w:r w:rsidRPr="009F5EC4">
        <w:rPr>
          <w:rFonts w:ascii="Marianne" w:hAnsi="Marianne"/>
        </w:rPr>
        <w:t>La prévention des infections nosocomiales</w:t>
      </w:r>
      <w:r w:rsidRPr="009F5EC4">
        <w:rPr>
          <w:rFonts w:ascii="Marianne" w:hAnsi="Marianne"/>
          <w:b/>
          <w:color w:val="003300"/>
        </w:rPr>
        <w:t xml:space="preserve"> </w:t>
      </w:r>
    </w:p>
    <w:p w14:paraId="247FBF04" w14:textId="77777777" w:rsidR="00076D7D" w:rsidRPr="004C4171" w:rsidRDefault="00076D7D" w:rsidP="00076D7D">
      <w:pPr>
        <w:spacing w:line="276" w:lineRule="auto"/>
        <w:rPr>
          <w:rFonts w:ascii="Marianne" w:hAnsi="Marianne"/>
          <w:b/>
          <w:color w:val="003300"/>
        </w:rPr>
      </w:pPr>
    </w:p>
    <w:p w14:paraId="53CFCFD9" w14:textId="77777777" w:rsidR="00076D7D" w:rsidRPr="004C4171" w:rsidRDefault="00076D7D" w:rsidP="00076D7D">
      <w:pPr>
        <w:spacing w:line="276" w:lineRule="auto"/>
        <w:rPr>
          <w:rFonts w:ascii="Marianne" w:hAnsi="Marianne"/>
          <w:b/>
          <w:color w:val="003300"/>
        </w:rPr>
      </w:pPr>
    </w:p>
    <w:p w14:paraId="6665980A" w14:textId="77777777" w:rsidR="002B1959" w:rsidRPr="004C4171" w:rsidRDefault="00076D7D"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Equipement, r</w:t>
      </w:r>
      <w:r w:rsidR="00E80B8B" w:rsidRPr="004C4171">
        <w:rPr>
          <w:rFonts w:ascii="Marianne" w:hAnsi="Marianne" w:cs="Arial"/>
          <w:b/>
          <w:bCs/>
          <w:color w:val="000080"/>
          <w:sz w:val="28"/>
          <w:szCs w:val="28"/>
          <w:u w:val="single"/>
        </w:rPr>
        <w:t>ecueil, préparation et conservation des produits et échantillons</w:t>
      </w:r>
    </w:p>
    <w:p w14:paraId="62869A29" w14:textId="77777777" w:rsidR="00076D7D" w:rsidRPr="004C4171" w:rsidRDefault="00076D7D" w:rsidP="00076D7D">
      <w:pPr>
        <w:pStyle w:val="Paragraphedeliste"/>
        <w:numPr>
          <w:ilvl w:val="0"/>
          <w:numId w:val="0"/>
        </w:numPr>
        <w:ind w:left="720"/>
        <w:rPr>
          <w:rFonts w:ascii="Marianne" w:hAnsi="Marianne" w:cs="Arial"/>
          <w:b/>
          <w:bCs/>
          <w:color w:val="000080"/>
          <w:sz w:val="28"/>
          <w:szCs w:val="28"/>
          <w:u w:val="single"/>
        </w:rPr>
      </w:pPr>
    </w:p>
    <w:p w14:paraId="60D511A0" w14:textId="77777777" w:rsidR="002B1959" w:rsidRPr="004C4171" w:rsidRDefault="00E80B8B" w:rsidP="00F9196F">
      <w:pPr>
        <w:pStyle w:val="Titre2"/>
        <w:numPr>
          <w:ilvl w:val="1"/>
          <w:numId w:val="11"/>
        </w:numPr>
        <w:rPr>
          <w:rFonts w:ascii="Marianne" w:hAnsi="Marianne"/>
        </w:rPr>
      </w:pPr>
      <w:r w:rsidRPr="004C4171">
        <w:rPr>
          <w:rFonts w:ascii="Marianne" w:hAnsi="Marianne"/>
        </w:rPr>
        <w:lastRenderedPageBreak/>
        <w:t>Equipement</w:t>
      </w:r>
    </w:p>
    <w:p w14:paraId="69121531" w14:textId="77777777" w:rsidR="002B1959" w:rsidRPr="004C4171" w:rsidRDefault="00291BEA"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 xml:space="preserve">ANNEXE </w:t>
      </w:r>
      <w:r w:rsidR="00B22875" w:rsidRPr="004C4171">
        <w:rPr>
          <w:rFonts w:ascii="Marianne" w:hAnsi="Marianne"/>
          <w:b/>
          <w:i/>
        </w:rPr>
        <w:t>7</w:t>
      </w:r>
      <w:r w:rsidR="00633576" w:rsidRPr="004C4171">
        <w:rPr>
          <w:rFonts w:ascii="Marianne" w:hAnsi="Marianne"/>
          <w:b/>
          <w:i/>
        </w:rPr>
        <w:t xml:space="preserve"> : </w:t>
      </w:r>
      <w:r w:rsidR="00633576" w:rsidRPr="004C4171">
        <w:rPr>
          <w:rFonts w:ascii="Marianne" w:hAnsi="Marianne"/>
          <w:i/>
        </w:rPr>
        <w:t>L</w:t>
      </w:r>
      <w:r w:rsidR="002B1959" w:rsidRPr="004C4171">
        <w:rPr>
          <w:rFonts w:ascii="Marianne" w:hAnsi="Marianne"/>
          <w:i/>
        </w:rPr>
        <w:t>iste descriptive précise des équipements consacrés à la recherche</w:t>
      </w:r>
      <w:r w:rsidR="003B5C29" w:rsidRPr="004C4171">
        <w:rPr>
          <w:rFonts w:ascii="Marianne" w:hAnsi="Marianne"/>
          <w:i/>
        </w:rPr>
        <w:t xml:space="preserve"> </w:t>
      </w:r>
    </w:p>
    <w:p w14:paraId="75C3F27B" w14:textId="51433611" w:rsidR="003B5C29" w:rsidRPr="004C4171" w:rsidRDefault="00A170E5" w:rsidP="00142242">
      <w:pPr>
        <w:spacing w:line="276" w:lineRule="auto"/>
        <w:rPr>
          <w:rFonts w:ascii="Marianne" w:hAnsi="Marianne"/>
          <w:lang w:eastAsia="fr-FR"/>
        </w:rPr>
      </w:pPr>
      <w:r>
        <w:rPr>
          <w:rFonts w:ascii="Marianne" w:hAnsi="Marianne"/>
          <w:lang w:eastAsia="fr-FR"/>
        </w:rPr>
        <w:t>D</w:t>
      </w:r>
      <w:r w:rsidR="00C361DB" w:rsidRPr="004C4171">
        <w:rPr>
          <w:rFonts w:ascii="Marianne" w:hAnsi="Marianne"/>
          <w:lang w:eastAsia="fr-FR"/>
        </w:rPr>
        <w:t>escription</w:t>
      </w:r>
      <w:r w:rsidR="003B5C29" w:rsidRPr="004C4171">
        <w:rPr>
          <w:rFonts w:ascii="Marianne" w:hAnsi="Marianne"/>
          <w:lang w:eastAsia="fr-FR"/>
        </w:rPr>
        <w:t xml:space="preserve"> </w:t>
      </w:r>
      <w:r>
        <w:rPr>
          <w:rFonts w:ascii="Marianne" w:hAnsi="Marianne"/>
          <w:lang w:eastAsia="fr-FR"/>
        </w:rPr>
        <w:t xml:space="preserve">précise </w:t>
      </w:r>
      <w:r w:rsidR="003B5C29" w:rsidRPr="004C4171">
        <w:rPr>
          <w:rFonts w:ascii="Marianne" w:hAnsi="Marianne"/>
          <w:lang w:eastAsia="fr-FR"/>
        </w:rPr>
        <w:t>des équipement</w:t>
      </w:r>
      <w:r w:rsidR="00142242" w:rsidRPr="004C4171">
        <w:rPr>
          <w:rFonts w:ascii="Marianne" w:hAnsi="Marianne"/>
          <w:lang w:eastAsia="fr-FR"/>
        </w:rPr>
        <w:t>s</w:t>
      </w:r>
      <w:r w:rsidR="003B5C29" w:rsidRPr="004C4171">
        <w:rPr>
          <w:rFonts w:ascii="Marianne" w:hAnsi="Marianne"/>
          <w:lang w:eastAsia="fr-FR"/>
        </w:rPr>
        <w:t xml:space="preserve"> consacrés à la recherche</w:t>
      </w:r>
      <w:r>
        <w:rPr>
          <w:rFonts w:ascii="Marianne" w:hAnsi="Marianne"/>
          <w:lang w:eastAsia="fr-FR"/>
        </w:rPr>
        <w:t>, et</w:t>
      </w:r>
      <w:r w:rsidR="003B5C29" w:rsidRPr="004C4171">
        <w:rPr>
          <w:rFonts w:ascii="Marianne" w:hAnsi="Marianne"/>
          <w:lang w:eastAsia="fr-FR"/>
        </w:rPr>
        <w:t xml:space="preserve"> </w:t>
      </w:r>
      <w:r w:rsidR="00C361DB" w:rsidRPr="004C4171">
        <w:rPr>
          <w:rFonts w:ascii="Marianne" w:hAnsi="Marianne"/>
          <w:lang w:eastAsia="fr-FR"/>
        </w:rPr>
        <w:t>notamment</w:t>
      </w:r>
      <w:r>
        <w:rPr>
          <w:rFonts w:ascii="Marianne" w:hAnsi="Marianne"/>
          <w:lang w:eastAsia="fr-FR"/>
        </w:rPr>
        <w:t>, qu’ils soient ou non</w:t>
      </w:r>
      <w:r w:rsidR="00D27174">
        <w:rPr>
          <w:rFonts w:ascii="Marianne" w:hAnsi="Marianne"/>
          <w:lang w:eastAsia="fr-FR"/>
        </w:rPr>
        <w:t xml:space="preserve"> affectés exclusivement à la recherche</w:t>
      </w:r>
      <w:r w:rsidR="00C361DB" w:rsidRPr="004C4171">
        <w:rPr>
          <w:rFonts w:ascii="Marianne" w:hAnsi="Marianne"/>
          <w:lang w:eastAsia="fr-FR"/>
        </w:rPr>
        <w:t> :</w:t>
      </w:r>
    </w:p>
    <w:p w14:paraId="1001D579" w14:textId="77777777" w:rsidR="00D27174" w:rsidRDefault="00C361DB" w:rsidP="00D27174">
      <w:pPr>
        <w:pStyle w:val="Paragraphedeliste"/>
        <w:numPr>
          <w:ilvl w:val="0"/>
          <w:numId w:val="32"/>
        </w:numPr>
        <w:rPr>
          <w:rFonts w:ascii="Marianne" w:hAnsi="Marianne"/>
          <w:bCs/>
        </w:rPr>
      </w:pPr>
      <w:r w:rsidRPr="00D27174">
        <w:rPr>
          <w:rFonts w:ascii="Marianne" w:hAnsi="Marianne"/>
          <w:bCs/>
        </w:rPr>
        <w:t>Equipements spécifiques dédiés au recueil, à la préparation et à la conservation des prélèvements</w:t>
      </w:r>
      <w:r w:rsidR="001E0BA6" w:rsidRPr="00D27174">
        <w:rPr>
          <w:rFonts w:ascii="Marianne" w:hAnsi="Marianne"/>
          <w:bCs/>
        </w:rPr>
        <w:t> </w:t>
      </w:r>
      <w:r w:rsidRPr="00D27174">
        <w:rPr>
          <w:rFonts w:ascii="Marianne" w:hAnsi="Marianne"/>
          <w:bCs/>
        </w:rPr>
        <w:t>: centrifugeuse, réfrigérateur, congélateur... ;</w:t>
      </w:r>
    </w:p>
    <w:p w14:paraId="7C6846DC" w14:textId="77777777" w:rsidR="00D27174" w:rsidRDefault="00C361DB" w:rsidP="00D27174">
      <w:pPr>
        <w:pStyle w:val="Paragraphedeliste"/>
        <w:numPr>
          <w:ilvl w:val="0"/>
          <w:numId w:val="32"/>
        </w:numPr>
        <w:rPr>
          <w:rFonts w:ascii="Marianne" w:hAnsi="Marianne"/>
          <w:bCs/>
        </w:rPr>
      </w:pPr>
      <w:r w:rsidRPr="00D27174">
        <w:rPr>
          <w:rFonts w:ascii="Marianne" w:hAnsi="Marianne"/>
          <w:bCs/>
        </w:rPr>
        <w:t>Matériels destinés à assurer la sécurité des personnes ;</w:t>
      </w:r>
    </w:p>
    <w:p w14:paraId="29AC5D59" w14:textId="77777777" w:rsidR="00D27174" w:rsidRDefault="00C361DB" w:rsidP="00D27174">
      <w:pPr>
        <w:pStyle w:val="Paragraphedeliste"/>
        <w:numPr>
          <w:ilvl w:val="0"/>
          <w:numId w:val="32"/>
        </w:numPr>
        <w:rPr>
          <w:rFonts w:ascii="Marianne" w:hAnsi="Marianne"/>
          <w:bCs/>
        </w:rPr>
      </w:pPr>
      <w:r w:rsidRPr="00D27174">
        <w:rPr>
          <w:rFonts w:ascii="Marianne" w:hAnsi="Marianne"/>
          <w:bCs/>
        </w:rPr>
        <w:t>Matériels potentiellement dangereux en cas de dérèglement ou du fait de leur nature propre ;</w:t>
      </w:r>
    </w:p>
    <w:p w14:paraId="5890737C" w14:textId="77777777" w:rsidR="00D27174" w:rsidRDefault="00C361DB" w:rsidP="00D27174">
      <w:pPr>
        <w:pStyle w:val="Paragraphedeliste"/>
        <w:numPr>
          <w:ilvl w:val="0"/>
          <w:numId w:val="32"/>
        </w:numPr>
        <w:rPr>
          <w:rFonts w:ascii="Marianne" w:hAnsi="Marianne"/>
          <w:bCs/>
        </w:rPr>
      </w:pPr>
      <w:r w:rsidRPr="00D27174">
        <w:rPr>
          <w:rFonts w:ascii="Marianne" w:hAnsi="Marianne"/>
          <w:bCs/>
        </w:rPr>
        <w:t>Matériels utilisés pour le stockage et la préparation des aliments ;</w:t>
      </w:r>
    </w:p>
    <w:p w14:paraId="17F3EC29" w14:textId="77777777" w:rsidR="00D27174" w:rsidRDefault="00C361DB" w:rsidP="00D27174">
      <w:pPr>
        <w:pStyle w:val="Paragraphedeliste"/>
        <w:numPr>
          <w:ilvl w:val="0"/>
          <w:numId w:val="32"/>
        </w:numPr>
        <w:rPr>
          <w:rFonts w:ascii="Marianne" w:hAnsi="Marianne"/>
          <w:bCs/>
        </w:rPr>
      </w:pPr>
      <w:r w:rsidRPr="00D27174">
        <w:rPr>
          <w:rFonts w:ascii="Marianne" w:hAnsi="Marianne"/>
          <w:bCs/>
        </w:rPr>
        <w:t>Matériels utilisés pour le stockage et la conservation des médicaments expérimentaux et produits nécessaires à la recherche ;</w:t>
      </w:r>
    </w:p>
    <w:p w14:paraId="15AAF1FB" w14:textId="77777777" w:rsidR="00D27174" w:rsidRDefault="00C361DB" w:rsidP="00D27174">
      <w:pPr>
        <w:pStyle w:val="Paragraphedeliste"/>
        <w:numPr>
          <w:ilvl w:val="0"/>
          <w:numId w:val="32"/>
        </w:numPr>
        <w:rPr>
          <w:rFonts w:ascii="Marianne" w:hAnsi="Marianne"/>
          <w:bCs/>
        </w:rPr>
      </w:pPr>
      <w:r w:rsidRPr="00D27174">
        <w:rPr>
          <w:rFonts w:ascii="Marianne" w:hAnsi="Marianne"/>
          <w:bCs/>
        </w:rPr>
        <w:t>Equipements, notamment informatiques, permettant le recueil, la conservation, la protection et l'archivage des données et connexion internet permettant l'accès au fichier national des personnes qui se prêtent à des recherches biomédicales ;</w:t>
      </w:r>
    </w:p>
    <w:p w14:paraId="153C6A9A" w14:textId="77777777" w:rsidR="00D27174" w:rsidRDefault="00C361DB" w:rsidP="00D27174">
      <w:pPr>
        <w:pStyle w:val="Paragraphedeliste"/>
        <w:numPr>
          <w:ilvl w:val="0"/>
          <w:numId w:val="32"/>
        </w:numPr>
        <w:rPr>
          <w:rFonts w:ascii="Marianne" w:hAnsi="Marianne"/>
          <w:bCs/>
        </w:rPr>
      </w:pPr>
      <w:r w:rsidRPr="00D27174">
        <w:rPr>
          <w:rFonts w:ascii="Marianne" w:hAnsi="Marianne"/>
          <w:bCs/>
        </w:rPr>
        <w:t>Installations ou équipements facilitant l'accessibilité des personnes handicapées ;</w:t>
      </w:r>
    </w:p>
    <w:p w14:paraId="12C21DF7" w14:textId="77777777" w:rsidR="00D27174" w:rsidRDefault="00C361DB" w:rsidP="00D27174">
      <w:pPr>
        <w:pStyle w:val="Paragraphedeliste"/>
        <w:numPr>
          <w:ilvl w:val="0"/>
          <w:numId w:val="32"/>
        </w:numPr>
        <w:rPr>
          <w:rFonts w:ascii="Marianne" w:hAnsi="Marianne"/>
          <w:bCs/>
        </w:rPr>
      </w:pPr>
      <w:r w:rsidRPr="00D27174">
        <w:rPr>
          <w:rFonts w:ascii="Marianne" w:hAnsi="Marianne"/>
          <w:bCs/>
        </w:rPr>
        <w:t>Le cas échéant, équipements et installations spécifiques pour les mineurs (dispositifs médicaux, portes, toilettes...) ;</w:t>
      </w:r>
    </w:p>
    <w:p w14:paraId="41A0713A" w14:textId="77777777" w:rsidR="00D27174" w:rsidRDefault="00C361DB" w:rsidP="00D27174">
      <w:pPr>
        <w:pStyle w:val="Paragraphedeliste"/>
        <w:numPr>
          <w:ilvl w:val="0"/>
          <w:numId w:val="32"/>
        </w:numPr>
        <w:rPr>
          <w:rFonts w:ascii="Marianne" w:hAnsi="Marianne"/>
          <w:bCs/>
        </w:rPr>
      </w:pPr>
      <w:r w:rsidRPr="00D27174">
        <w:rPr>
          <w:rFonts w:ascii="Marianne" w:hAnsi="Marianne"/>
          <w:bCs/>
        </w:rPr>
        <w:t>Equipements permettant la continuité de l'alimentation électrique (groupe électrogène, onduleur...) ;</w:t>
      </w:r>
    </w:p>
    <w:p w14:paraId="58A4B0D0" w14:textId="77777777" w:rsidR="00D27174" w:rsidRDefault="00C361DB" w:rsidP="00D27174">
      <w:pPr>
        <w:pStyle w:val="Paragraphedeliste"/>
        <w:numPr>
          <w:ilvl w:val="0"/>
          <w:numId w:val="32"/>
        </w:numPr>
        <w:rPr>
          <w:rFonts w:ascii="Marianne" w:hAnsi="Marianne"/>
          <w:bCs/>
        </w:rPr>
      </w:pPr>
      <w:r w:rsidRPr="00D27174">
        <w:rPr>
          <w:rFonts w:ascii="Marianne" w:hAnsi="Marianne"/>
          <w:bCs/>
        </w:rPr>
        <w:t>Système de chauffage, de rafraîchissement des locaux, de climatisation... ;</w:t>
      </w:r>
    </w:p>
    <w:p w14:paraId="5F0B6B46" w14:textId="77777777" w:rsidR="00D27174" w:rsidRDefault="00C361DB" w:rsidP="00D27174">
      <w:pPr>
        <w:pStyle w:val="Paragraphedeliste"/>
        <w:numPr>
          <w:ilvl w:val="0"/>
          <w:numId w:val="32"/>
        </w:numPr>
        <w:rPr>
          <w:rFonts w:ascii="Marianne" w:hAnsi="Marianne"/>
          <w:bCs/>
        </w:rPr>
      </w:pPr>
      <w:r w:rsidRPr="00D27174">
        <w:rPr>
          <w:rFonts w:ascii="Marianne" w:hAnsi="Marianne"/>
          <w:bCs/>
        </w:rPr>
        <w:t>Equipements de communication int</w:t>
      </w:r>
      <w:r w:rsidR="00142242" w:rsidRPr="00D27174">
        <w:rPr>
          <w:rFonts w:ascii="Marianne" w:hAnsi="Marianne"/>
          <w:bCs/>
        </w:rPr>
        <w:t>erne (bip, téléphone, fax...) ;</w:t>
      </w:r>
    </w:p>
    <w:p w14:paraId="4DCD9717" w14:textId="24F203AA" w:rsidR="00D27174" w:rsidRDefault="00D27174" w:rsidP="00D27174">
      <w:pPr>
        <w:pStyle w:val="Paragraphedeliste"/>
        <w:numPr>
          <w:ilvl w:val="0"/>
          <w:numId w:val="32"/>
        </w:numPr>
        <w:rPr>
          <w:rFonts w:ascii="Marianne" w:hAnsi="Marianne"/>
          <w:bCs/>
        </w:rPr>
      </w:pPr>
      <w:r>
        <w:rPr>
          <w:rFonts w:ascii="Marianne" w:hAnsi="Marianne"/>
          <w:bCs/>
        </w:rPr>
        <w:t>Equipements de détection et de lutte contre l’incendie ;</w:t>
      </w:r>
    </w:p>
    <w:p w14:paraId="793A5849" w14:textId="541F3F56" w:rsidR="00C361DB" w:rsidRPr="00D27174" w:rsidRDefault="00C361DB" w:rsidP="00D27174">
      <w:pPr>
        <w:pStyle w:val="Paragraphedeliste"/>
        <w:numPr>
          <w:ilvl w:val="0"/>
          <w:numId w:val="32"/>
        </w:numPr>
        <w:rPr>
          <w:rFonts w:ascii="Marianne" w:hAnsi="Marianne"/>
          <w:bCs/>
        </w:rPr>
      </w:pPr>
      <w:r w:rsidRPr="00D27174">
        <w:rPr>
          <w:rFonts w:ascii="Marianne" w:hAnsi="Marianne"/>
          <w:bCs/>
        </w:rPr>
        <w:t>Le cas échéant, réseau de distribution des fluides médicaux.</w:t>
      </w:r>
    </w:p>
    <w:p w14:paraId="4E59CF3F" w14:textId="77777777" w:rsidR="00F17F75" w:rsidRPr="004C4171" w:rsidRDefault="00F17F75"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color w:val="000080"/>
        </w:rPr>
      </w:pPr>
    </w:p>
    <w:p w14:paraId="66707EEC" w14:textId="24564155" w:rsidR="00E80B8B" w:rsidRPr="004C4171" w:rsidRDefault="009A6BA3" w:rsidP="00F9196F">
      <w:pPr>
        <w:pStyle w:val="Titre2"/>
        <w:numPr>
          <w:ilvl w:val="1"/>
          <w:numId w:val="11"/>
        </w:numPr>
        <w:rPr>
          <w:rFonts w:ascii="Marianne" w:hAnsi="Marianne"/>
        </w:rPr>
      </w:pPr>
      <w:r>
        <w:rPr>
          <w:rFonts w:ascii="Marianne" w:hAnsi="Marianne"/>
        </w:rPr>
        <w:t xml:space="preserve"> </w:t>
      </w:r>
      <w:r w:rsidR="00E80B8B" w:rsidRPr="004C4171">
        <w:rPr>
          <w:rFonts w:ascii="Marianne" w:hAnsi="Marianne"/>
        </w:rPr>
        <w:t>Maintenance et contrôles qualité</w:t>
      </w:r>
    </w:p>
    <w:p w14:paraId="04C2182D" w14:textId="77777777" w:rsidR="008A420B" w:rsidRPr="004C4171" w:rsidRDefault="008A420B" w:rsidP="008A420B">
      <w:pPr>
        <w:rPr>
          <w:rFonts w:ascii="Marianne" w:hAnsi="Marianne"/>
          <w:lang w:eastAsia="fr-FR"/>
        </w:rPr>
      </w:pPr>
      <w:r w:rsidRPr="004C4171">
        <w:rPr>
          <w:rFonts w:ascii="Marianne" w:hAnsi="Marianne"/>
          <w:lang w:eastAsia="fr-FR"/>
        </w:rPr>
        <w:t>Préciser le nom du responsable de la maintenance de l’ensemble des équipement</w:t>
      </w:r>
      <w:r w:rsidR="006A48D6" w:rsidRPr="004C4171">
        <w:rPr>
          <w:rFonts w:ascii="Marianne" w:hAnsi="Marianne"/>
          <w:lang w:eastAsia="fr-FR"/>
        </w:rPr>
        <w:t>s</w:t>
      </w:r>
      <w:r w:rsidRPr="004C4171">
        <w:rPr>
          <w:rFonts w:ascii="Marianne" w:hAnsi="Marianne"/>
          <w:lang w:eastAsia="fr-FR"/>
        </w:rPr>
        <w:t xml:space="preserve"> et du lieu de recherche : </w:t>
      </w:r>
    </w:p>
    <w:p w14:paraId="2526342A" w14:textId="77777777" w:rsidR="008A420B" w:rsidRPr="004C4171" w:rsidRDefault="008A420B" w:rsidP="008A420B">
      <w:pPr>
        <w:rPr>
          <w:rFonts w:ascii="Marianne" w:hAnsi="Marianne"/>
          <w:lang w:eastAsia="fr-FR"/>
        </w:rPr>
      </w:pPr>
    </w:p>
    <w:p w14:paraId="45AC037A" w14:textId="77777777" w:rsidR="00E80B8B" w:rsidRPr="004C4171" w:rsidRDefault="00D3631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color w:val="003300"/>
        </w:rPr>
      </w:pPr>
      <w:r w:rsidRPr="004C4171">
        <w:rPr>
          <w:rFonts w:ascii="Marianne" w:hAnsi="Marianne"/>
          <w:b/>
          <w:i/>
        </w:rPr>
        <w:t>ANNEXE 8</w:t>
      </w:r>
      <w:r w:rsidR="004B64CA" w:rsidRPr="004C4171">
        <w:rPr>
          <w:rFonts w:ascii="Marianne" w:hAnsi="Marianne"/>
          <w:b/>
          <w:i/>
        </w:rPr>
        <w:t xml:space="preserve"> : </w:t>
      </w:r>
      <w:r w:rsidR="004B64CA" w:rsidRPr="004C4171">
        <w:rPr>
          <w:rFonts w:ascii="Marianne" w:hAnsi="Marianne"/>
          <w:i/>
        </w:rPr>
        <w:t>C</w:t>
      </w:r>
      <w:r w:rsidR="00E80B8B" w:rsidRPr="004C4171">
        <w:rPr>
          <w:rFonts w:ascii="Marianne" w:hAnsi="Marianne"/>
          <w:i/>
        </w:rPr>
        <w:t>onvention avec le biologiste</w:t>
      </w:r>
      <w:r w:rsidRPr="004C4171">
        <w:rPr>
          <w:rFonts w:ascii="Marianne" w:hAnsi="Marianne"/>
          <w:i/>
        </w:rPr>
        <w:t xml:space="preserve"> </w:t>
      </w:r>
    </w:p>
    <w:p w14:paraId="730E3F73" w14:textId="77777777" w:rsidR="001E6900" w:rsidRPr="004C4171" w:rsidRDefault="001E6900" w:rsidP="00D3631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b/>
          <w:i/>
        </w:rPr>
      </w:pPr>
      <w:r w:rsidRPr="005D181C">
        <w:rPr>
          <w:rFonts w:ascii="Marianne" w:hAnsi="Marianne"/>
          <w:i/>
          <w:u w:val="single"/>
        </w:rPr>
        <w:t>Ou</w:t>
      </w:r>
      <w:r w:rsidRPr="004C4171">
        <w:rPr>
          <w:rFonts w:ascii="Marianne" w:hAnsi="Marianne"/>
          <w:i/>
          <w:color w:val="003300"/>
        </w:rPr>
        <w:t xml:space="preserve"> </w:t>
      </w:r>
      <w:r w:rsidRPr="004C4171">
        <w:rPr>
          <w:rFonts w:ascii="Marianne" w:hAnsi="Marianne"/>
          <w:i/>
          <w:iCs/>
        </w:rPr>
        <w:t>tout document faisant état des activités de recueil, de préparation et de conservation des échantillons biologiques</w:t>
      </w:r>
      <w:r w:rsidRPr="004C4171">
        <w:rPr>
          <w:rFonts w:ascii="Marianne" w:hAnsi="Marianne"/>
        </w:rPr>
        <w:t>.</w:t>
      </w:r>
    </w:p>
    <w:p w14:paraId="29AFA8FB" w14:textId="3B00065D" w:rsidR="005D181C" w:rsidRDefault="005D181C" w:rsidP="005D181C">
      <w:pPr>
        <w:pStyle w:val="Titre2"/>
        <w:numPr>
          <w:ilvl w:val="0"/>
          <w:numId w:val="0"/>
        </w:numPr>
        <w:ind w:left="360" w:hanging="360"/>
        <w:rPr>
          <w:rFonts w:ascii="Marianne" w:hAnsi="Marianne"/>
        </w:rPr>
      </w:pPr>
    </w:p>
    <w:p w14:paraId="04A520B5" w14:textId="52F2785A" w:rsidR="009E1900" w:rsidRPr="004C4171" w:rsidRDefault="005D181C" w:rsidP="00F9196F">
      <w:pPr>
        <w:pStyle w:val="Titre2"/>
        <w:numPr>
          <w:ilvl w:val="1"/>
          <w:numId w:val="11"/>
        </w:numPr>
        <w:rPr>
          <w:rFonts w:ascii="Marianne" w:hAnsi="Marianne"/>
        </w:rPr>
      </w:pPr>
      <w:r>
        <w:rPr>
          <w:rFonts w:ascii="Marianne" w:hAnsi="Marianne"/>
        </w:rPr>
        <w:t xml:space="preserve"> </w:t>
      </w:r>
      <w:r w:rsidR="009E1900" w:rsidRPr="004C4171">
        <w:rPr>
          <w:rFonts w:ascii="Marianne" w:hAnsi="Marianne"/>
        </w:rPr>
        <w:t xml:space="preserve">Aspect pharmaceutique </w:t>
      </w:r>
    </w:p>
    <w:p w14:paraId="4DE47208" w14:textId="77777777" w:rsidR="0092345D" w:rsidRPr="004C4171"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color w:val="003300"/>
        </w:rPr>
      </w:pPr>
      <w:r w:rsidRPr="004C4171">
        <w:rPr>
          <w:rFonts w:ascii="Marianne" w:hAnsi="Marianne"/>
          <w:b/>
          <w:i/>
        </w:rPr>
        <w:t xml:space="preserve">ANNEXE 9 : </w:t>
      </w:r>
      <w:r w:rsidRPr="004C4171">
        <w:rPr>
          <w:rFonts w:ascii="Marianne" w:hAnsi="Marianne"/>
          <w:i/>
        </w:rPr>
        <w:t xml:space="preserve">Convention avec le pharmacien responsable des médicaments et dispositifs médicaux stériles utilisés par le lieu de recherche (ou les conventions le cas échant) </w:t>
      </w:r>
    </w:p>
    <w:p w14:paraId="4FF7722D" w14:textId="3C9084AC" w:rsidR="009E1900" w:rsidRPr="004C4171" w:rsidRDefault="005D181C"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b/>
          <w:i/>
        </w:rPr>
      </w:pPr>
      <w:r w:rsidRPr="005D181C">
        <w:rPr>
          <w:rFonts w:ascii="Marianne" w:hAnsi="Marianne"/>
          <w:i/>
          <w:u w:val="single"/>
        </w:rPr>
        <w:t>Et</w:t>
      </w:r>
      <w:r w:rsidR="009E1900" w:rsidRPr="00DE12A4">
        <w:rPr>
          <w:rFonts w:ascii="Marianne" w:hAnsi="Marianne"/>
          <w:i/>
          <w:color w:val="003300"/>
        </w:rPr>
        <w:t xml:space="preserve"> </w:t>
      </w:r>
      <w:r w:rsidR="009E1900" w:rsidRPr="004C4171">
        <w:rPr>
          <w:rFonts w:ascii="Marianne" w:hAnsi="Marianne"/>
          <w:i/>
        </w:rPr>
        <w:t>Inscription à l’ordre national des pharmaciens (pour les établissements sans PUI).</w:t>
      </w:r>
    </w:p>
    <w:p w14:paraId="62E3F6F2" w14:textId="77777777" w:rsidR="009E1900" w:rsidRPr="004C4171" w:rsidRDefault="009E1900" w:rsidP="009E1900">
      <w:pPr>
        <w:spacing w:after="200" w:line="276" w:lineRule="auto"/>
        <w:rPr>
          <w:rFonts w:ascii="Marianne" w:hAnsi="Marianne"/>
          <w:lang w:eastAsia="fr-FR"/>
        </w:rPr>
      </w:pPr>
    </w:p>
    <w:p w14:paraId="5E859082" w14:textId="55F9C6ED" w:rsidR="009E1900" w:rsidRPr="004C4171" w:rsidRDefault="009E1900" w:rsidP="009E1900">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b/>
          <w:i/>
        </w:rPr>
      </w:pPr>
      <w:r w:rsidRPr="004C4171">
        <w:rPr>
          <w:rFonts w:ascii="Marianne" w:hAnsi="Marianne"/>
          <w:b/>
          <w:i/>
        </w:rPr>
        <w:lastRenderedPageBreak/>
        <w:t>ANNEXE 10</w:t>
      </w:r>
      <w:r w:rsidR="00DE12A4">
        <w:rPr>
          <w:rFonts w:ascii="Marianne" w:hAnsi="Marianne"/>
          <w:b/>
          <w:i/>
        </w:rPr>
        <w:t xml:space="preserve"> </w:t>
      </w:r>
      <w:r w:rsidRPr="004C4171">
        <w:rPr>
          <w:rFonts w:ascii="Marianne" w:hAnsi="Marianne"/>
          <w:b/>
          <w:i/>
        </w:rPr>
        <w:t xml:space="preserve">: </w:t>
      </w:r>
      <w:r w:rsidRPr="004C4171">
        <w:rPr>
          <w:rFonts w:ascii="Marianne" w:hAnsi="Marianne"/>
          <w:i/>
        </w:rPr>
        <w:t>Dernier arrêté d’autorisation de la P</w:t>
      </w:r>
      <w:r w:rsidR="0092345D" w:rsidRPr="004C4171">
        <w:rPr>
          <w:rFonts w:ascii="Marianne" w:hAnsi="Marianne"/>
          <w:i/>
        </w:rPr>
        <w:t>harmacie à usage intérieur (P</w:t>
      </w:r>
      <w:r w:rsidRPr="004C4171">
        <w:rPr>
          <w:rFonts w:ascii="Marianne" w:hAnsi="Marianne"/>
          <w:i/>
        </w:rPr>
        <w:t>UI</w:t>
      </w:r>
      <w:r w:rsidR="0092345D" w:rsidRPr="004C4171">
        <w:rPr>
          <w:rFonts w:ascii="Marianne" w:hAnsi="Marianne"/>
          <w:i/>
        </w:rPr>
        <w:t>) le cas échéant</w:t>
      </w:r>
    </w:p>
    <w:p w14:paraId="4505A8F6" w14:textId="77777777" w:rsidR="009E1900" w:rsidRPr="004C4171" w:rsidRDefault="009E1900" w:rsidP="009E1900">
      <w:pPr>
        <w:rPr>
          <w:rFonts w:ascii="Marianne" w:hAnsi="Marianne"/>
          <w:lang w:eastAsia="fr-FR"/>
        </w:rPr>
      </w:pPr>
    </w:p>
    <w:p w14:paraId="052FC820" w14:textId="77777777" w:rsidR="009E1900" w:rsidRPr="004C4171" w:rsidRDefault="007D0A93" w:rsidP="008C2FDC">
      <w:pPr>
        <w:jc w:val="both"/>
        <w:rPr>
          <w:rFonts w:ascii="Marianne" w:hAnsi="Marianne"/>
          <w:lang w:eastAsia="fr-FR"/>
        </w:rPr>
      </w:pPr>
      <w:r w:rsidRPr="004C4171">
        <w:rPr>
          <w:rFonts w:ascii="Marianne" w:hAnsi="Marianne"/>
          <w:lang w:eastAsia="fr-FR"/>
        </w:rPr>
        <w:t>Préciser :</w:t>
      </w:r>
    </w:p>
    <w:p w14:paraId="151D368A" w14:textId="6A51584C" w:rsidR="009E1900" w:rsidRPr="004C4171" w:rsidRDefault="009E1900" w:rsidP="008C2FDC">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4C4171">
        <w:rPr>
          <w:rFonts w:ascii="Marianne" w:eastAsiaTheme="minorHAnsi" w:hAnsi="Marianne" w:cstheme="minorBidi"/>
          <w:szCs w:val="22"/>
        </w:rPr>
        <w:t>Nom du pharmacien gérant de la PUI</w:t>
      </w:r>
      <w:r w:rsidR="00DE12A4">
        <w:rPr>
          <w:rFonts w:ascii="Marianne" w:eastAsiaTheme="minorHAnsi" w:hAnsi="Marianne" w:cstheme="minorBidi"/>
          <w:szCs w:val="22"/>
        </w:rPr>
        <w:t>,</w:t>
      </w:r>
      <w:r w:rsidRPr="004C4171">
        <w:rPr>
          <w:rFonts w:ascii="Marianne" w:eastAsiaTheme="minorHAnsi" w:hAnsi="Marianne" w:cstheme="minorBidi"/>
          <w:szCs w:val="22"/>
        </w:rPr>
        <w:t xml:space="preserve"> et coordonnées (tel, mail)</w:t>
      </w:r>
    </w:p>
    <w:p w14:paraId="1CC2077A" w14:textId="77777777" w:rsidR="009E1900" w:rsidRPr="004C4171" w:rsidRDefault="009E1900" w:rsidP="008C2FDC">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4C4171">
        <w:rPr>
          <w:rFonts w:ascii="Marianne" w:eastAsiaTheme="minorHAnsi" w:hAnsi="Marianne" w:cstheme="minorBidi"/>
          <w:szCs w:val="22"/>
        </w:rPr>
        <w:t>Nom du pharmacien référent pour les RIPH le cas échéant, et coordonnées (tel, mail)</w:t>
      </w:r>
    </w:p>
    <w:p w14:paraId="5AA5A7C3" w14:textId="3707E73E" w:rsidR="009E1900" w:rsidRPr="004C4171" w:rsidRDefault="009E1900" w:rsidP="008C2FDC">
      <w:pPr>
        <w:pStyle w:val="Paragraphedeliste"/>
        <w:numPr>
          <w:ilvl w:val="0"/>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4C4171">
        <w:rPr>
          <w:rFonts w:ascii="Marianne" w:eastAsiaTheme="minorHAnsi" w:hAnsi="Marianne" w:cstheme="minorBidi"/>
          <w:szCs w:val="22"/>
        </w:rPr>
        <w:t>Moyens dédiés à la gestion des médicaments expérimentaux ou auxiliaires définis à l’article L.</w:t>
      </w:r>
      <w:r w:rsidR="005D181C">
        <w:rPr>
          <w:rFonts w:ascii="Marianne" w:eastAsiaTheme="minorHAnsi" w:hAnsi="Marianne" w:cstheme="minorBidi"/>
          <w:szCs w:val="22"/>
        </w:rPr>
        <w:t xml:space="preserve"> </w:t>
      </w:r>
      <w:r w:rsidRPr="004C4171">
        <w:rPr>
          <w:rFonts w:ascii="Marianne" w:eastAsiaTheme="minorHAnsi" w:hAnsi="Marianne" w:cstheme="minorBidi"/>
          <w:szCs w:val="22"/>
        </w:rPr>
        <w:t>5121-1-1 CSP</w:t>
      </w:r>
      <w:r w:rsidR="001E0BA6" w:rsidRPr="004C4171">
        <w:rPr>
          <w:rFonts w:ascii="Marianne" w:eastAsiaTheme="minorHAnsi" w:hAnsi="Marianne" w:cstheme="minorBidi"/>
          <w:szCs w:val="22"/>
        </w:rPr>
        <w:t xml:space="preserve"> </w:t>
      </w:r>
      <w:r w:rsidR="005E5AC5">
        <w:rPr>
          <w:rFonts w:ascii="Marianne" w:eastAsiaTheme="minorHAnsi" w:hAnsi="Marianne" w:cstheme="minorBidi"/>
          <w:szCs w:val="22"/>
        </w:rPr>
        <w:t xml:space="preserve">et </w:t>
      </w:r>
      <w:r w:rsidR="005B3496">
        <w:rPr>
          <w:rFonts w:ascii="Marianne" w:eastAsiaTheme="minorHAnsi" w:hAnsi="Marianne" w:cstheme="minorBidi"/>
          <w:szCs w:val="22"/>
        </w:rPr>
        <w:t>des D</w:t>
      </w:r>
      <w:r w:rsidR="005B3496" w:rsidRPr="005B3496">
        <w:rPr>
          <w:rFonts w:ascii="Marianne" w:eastAsiaTheme="minorHAnsi" w:hAnsi="Marianne" w:cstheme="minorBidi"/>
          <w:szCs w:val="22"/>
        </w:rPr>
        <w:t>ispositifs mentionnés à l'article premier du règlement (UE) 2017/745 du Parlement européen et du Conseil du 5 avril 2017 stériles</w:t>
      </w:r>
      <w:r w:rsidR="005B3496">
        <w:rPr>
          <w:rFonts w:ascii="Marianne" w:eastAsiaTheme="minorHAnsi" w:hAnsi="Marianne" w:cstheme="minorBidi"/>
          <w:szCs w:val="22"/>
        </w:rPr>
        <w:t xml:space="preserve"> (cf. </w:t>
      </w:r>
      <w:r w:rsidR="005E5AC5">
        <w:rPr>
          <w:rFonts w:ascii="Marianne" w:eastAsiaTheme="minorHAnsi" w:hAnsi="Marianne" w:cstheme="minorBidi"/>
          <w:szCs w:val="22"/>
        </w:rPr>
        <w:t>Dispositif</w:t>
      </w:r>
      <w:r w:rsidR="005B3496">
        <w:rPr>
          <w:rFonts w:ascii="Marianne" w:eastAsiaTheme="minorHAnsi" w:hAnsi="Marianne" w:cstheme="minorBidi"/>
          <w:szCs w:val="22"/>
        </w:rPr>
        <w:t>s</w:t>
      </w:r>
      <w:r w:rsidR="005E5AC5">
        <w:rPr>
          <w:rFonts w:ascii="Marianne" w:eastAsiaTheme="minorHAnsi" w:hAnsi="Marianne" w:cstheme="minorBidi"/>
          <w:szCs w:val="22"/>
        </w:rPr>
        <w:t xml:space="preserve"> Médicaux Stériles</w:t>
      </w:r>
      <w:r w:rsidR="005B3496">
        <w:rPr>
          <w:rFonts w:ascii="Marianne" w:eastAsiaTheme="minorHAnsi" w:hAnsi="Marianne" w:cstheme="minorBidi"/>
          <w:szCs w:val="22"/>
        </w:rPr>
        <w:t xml:space="preserve">) </w:t>
      </w:r>
      <w:r w:rsidRPr="004C4171">
        <w:rPr>
          <w:rFonts w:ascii="Marianne" w:eastAsiaTheme="minorHAnsi" w:hAnsi="Marianne" w:cstheme="minorBidi"/>
          <w:szCs w:val="22"/>
        </w:rPr>
        <w:t xml:space="preserve">: </w:t>
      </w:r>
    </w:p>
    <w:p w14:paraId="2021D8E1" w14:textId="77777777" w:rsidR="009E1900" w:rsidRPr="004C4171" w:rsidRDefault="009E1900" w:rsidP="008C2FDC">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4C4171">
        <w:rPr>
          <w:rFonts w:ascii="Marianne" w:eastAsiaTheme="minorHAnsi" w:hAnsi="Marianne" w:cstheme="minorBidi"/>
          <w:szCs w:val="22"/>
        </w:rPr>
        <w:t>Locaux : description succincte de l’aménagement, accès sécurisé</w:t>
      </w:r>
    </w:p>
    <w:p w14:paraId="4D89FEF0" w14:textId="755EFEB9" w:rsidR="009E1900" w:rsidRPr="004C4171" w:rsidRDefault="005E5AC5" w:rsidP="008C2FDC">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Pr>
          <w:rFonts w:ascii="Marianne" w:eastAsiaTheme="minorHAnsi" w:hAnsi="Marianne" w:cstheme="minorBidi"/>
          <w:szCs w:val="22"/>
        </w:rPr>
        <w:t>M</w:t>
      </w:r>
      <w:r w:rsidR="005B3496">
        <w:rPr>
          <w:rFonts w:ascii="Marianne" w:eastAsiaTheme="minorHAnsi" w:hAnsi="Marianne" w:cstheme="minorBidi"/>
          <w:szCs w:val="22"/>
        </w:rPr>
        <w:t>oyens m</w:t>
      </w:r>
      <w:r>
        <w:rPr>
          <w:rFonts w:ascii="Marianne" w:eastAsiaTheme="minorHAnsi" w:hAnsi="Marianne" w:cstheme="minorBidi"/>
          <w:szCs w:val="22"/>
        </w:rPr>
        <w:t xml:space="preserve">atériels </w:t>
      </w:r>
      <w:r w:rsidR="005B3496">
        <w:rPr>
          <w:rFonts w:ascii="Marianne" w:eastAsiaTheme="minorHAnsi" w:hAnsi="Marianne" w:cstheme="minorBidi"/>
          <w:szCs w:val="22"/>
        </w:rPr>
        <w:t xml:space="preserve">et techniques </w:t>
      </w:r>
      <w:r>
        <w:rPr>
          <w:rFonts w:ascii="Marianne" w:eastAsiaTheme="minorHAnsi" w:hAnsi="Marianne" w:cstheme="minorBidi"/>
          <w:szCs w:val="22"/>
        </w:rPr>
        <w:t xml:space="preserve">y compris </w:t>
      </w:r>
      <w:r w:rsidR="005B3496">
        <w:rPr>
          <w:rFonts w:ascii="Marianne" w:eastAsiaTheme="minorHAnsi" w:hAnsi="Marianne" w:cstheme="minorBidi"/>
          <w:szCs w:val="22"/>
        </w:rPr>
        <w:t xml:space="preserve">les </w:t>
      </w:r>
      <w:r>
        <w:rPr>
          <w:rFonts w:ascii="Marianne" w:eastAsiaTheme="minorHAnsi" w:hAnsi="Marianne" w:cstheme="minorBidi"/>
          <w:szCs w:val="22"/>
        </w:rPr>
        <w:t>Système</w:t>
      </w:r>
      <w:r w:rsidR="005B3496">
        <w:rPr>
          <w:rFonts w:ascii="Marianne" w:eastAsiaTheme="minorHAnsi" w:hAnsi="Marianne" w:cstheme="minorBidi"/>
          <w:szCs w:val="22"/>
        </w:rPr>
        <w:t>s</w:t>
      </w:r>
      <w:r>
        <w:rPr>
          <w:rFonts w:ascii="Marianne" w:eastAsiaTheme="minorHAnsi" w:hAnsi="Marianne" w:cstheme="minorBidi"/>
          <w:szCs w:val="22"/>
        </w:rPr>
        <w:t xml:space="preserve"> d’Information</w:t>
      </w:r>
      <w:r w:rsidR="005B3496">
        <w:rPr>
          <w:rFonts w:ascii="Marianne" w:eastAsiaTheme="minorHAnsi" w:hAnsi="Marianne" w:cstheme="minorBidi"/>
          <w:szCs w:val="22"/>
        </w:rPr>
        <w:t xml:space="preserve"> </w:t>
      </w:r>
      <w:r w:rsidR="005B3496" w:rsidRPr="005B3496">
        <w:rPr>
          <w:rFonts w:ascii="Marianne" w:eastAsiaTheme="minorHAnsi" w:hAnsi="Marianne" w:cstheme="minorBidi"/>
          <w:szCs w:val="22"/>
        </w:rPr>
        <w:t>dédiés à la réalisation des opérations nécessaires aux recherches menées, à l’approvisionnement, au conditionnement et l’étiquetage et au stockage, notamment</w:t>
      </w:r>
      <w:r w:rsidR="005B3496">
        <w:rPr>
          <w:rFonts w:ascii="Marianne" w:eastAsiaTheme="minorHAnsi" w:hAnsi="Marianne" w:cstheme="minorBidi"/>
          <w:szCs w:val="22"/>
        </w:rPr>
        <w:t xml:space="preserve"> </w:t>
      </w:r>
      <w:r w:rsidR="009E1900" w:rsidRPr="004C4171">
        <w:rPr>
          <w:rFonts w:ascii="Marianne" w:eastAsiaTheme="minorHAnsi" w:hAnsi="Marianne" w:cstheme="minorBidi"/>
          <w:szCs w:val="22"/>
        </w:rPr>
        <w:t>: liste et description succincte (dispositifs de surveillance et d’alarme)</w:t>
      </w:r>
    </w:p>
    <w:p w14:paraId="420616CD" w14:textId="77777777" w:rsidR="009E1900" w:rsidRDefault="009E1900" w:rsidP="008C2FDC">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4C4171">
        <w:rPr>
          <w:rFonts w:ascii="Marianne" w:eastAsiaTheme="minorHAnsi" w:hAnsi="Marianne" w:cstheme="minorBidi"/>
          <w:szCs w:val="22"/>
        </w:rPr>
        <w:t>Moyens humains</w:t>
      </w:r>
    </w:p>
    <w:p w14:paraId="1EF2DBC2" w14:textId="3B57CF3F" w:rsidR="005B3496" w:rsidRPr="0037520A" w:rsidRDefault="005B3496" w:rsidP="008C2FDC">
      <w:pPr>
        <w:pStyle w:val="Paragraphedeliste"/>
        <w:numPr>
          <w:ilvl w:val="1"/>
          <w:numId w:val="14"/>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r w:rsidRPr="0037520A">
        <w:rPr>
          <w:rFonts w:ascii="Marianne" w:eastAsiaTheme="minorHAnsi" w:hAnsi="Marianne" w:cstheme="minorBidi"/>
          <w:szCs w:val="22"/>
        </w:rPr>
        <w:t>Système de Gestion de la qualité : procédures, enregistrements, mise à jour/</w:t>
      </w:r>
      <w:r w:rsidR="005F1D6B" w:rsidRPr="005F1D6B">
        <w:rPr>
          <w:rFonts w:ascii="Marianne" w:eastAsiaTheme="minorHAnsi" w:hAnsi="Marianne" w:cstheme="minorBidi"/>
          <w:szCs w:val="22"/>
        </w:rPr>
        <w:t>réévaluation</w:t>
      </w:r>
      <w:r w:rsidRPr="0037520A">
        <w:rPr>
          <w:rFonts w:ascii="Marianne" w:eastAsiaTheme="minorHAnsi" w:hAnsi="Marianne" w:cstheme="minorBidi"/>
          <w:szCs w:val="22"/>
        </w:rPr>
        <w:t xml:space="preserve">. </w:t>
      </w:r>
    </w:p>
    <w:p w14:paraId="7EA59999" w14:textId="77777777" w:rsidR="009E1900" w:rsidRPr="004C4171" w:rsidRDefault="009E1900" w:rsidP="009E1900">
      <w:pPr>
        <w:rPr>
          <w:rFonts w:ascii="Marianne" w:hAnsi="Marianne"/>
          <w:lang w:eastAsia="fr-FR"/>
        </w:rPr>
      </w:pPr>
    </w:p>
    <w:p w14:paraId="32028EB3" w14:textId="6B172BD0" w:rsidR="009E1900" w:rsidRPr="004C4171" w:rsidRDefault="009E1900" w:rsidP="005D181C">
      <w:pPr>
        <w:jc w:val="both"/>
        <w:rPr>
          <w:rFonts w:ascii="Marianne" w:hAnsi="Marianne"/>
          <w:lang w:eastAsia="fr-FR"/>
        </w:rPr>
      </w:pPr>
      <w:r w:rsidRPr="004C4171">
        <w:rPr>
          <w:rFonts w:ascii="Marianne" w:hAnsi="Marianne"/>
          <w:u w:val="single"/>
          <w:lang w:eastAsia="fr-FR"/>
        </w:rPr>
        <w:t>Cas particuliers</w:t>
      </w:r>
      <w:r w:rsidRPr="008C2FDC">
        <w:rPr>
          <w:rFonts w:ascii="Marianne" w:hAnsi="Marianne"/>
          <w:u w:val="single"/>
          <w:lang w:eastAsia="fr-FR"/>
        </w:rPr>
        <w:t> :</w:t>
      </w:r>
      <w:r w:rsidR="00C76012" w:rsidRPr="004C4171">
        <w:rPr>
          <w:rFonts w:ascii="Marianne" w:hAnsi="Marianne"/>
          <w:lang w:eastAsia="fr-FR"/>
        </w:rPr>
        <w:t xml:space="preserve"> </w:t>
      </w:r>
      <w:r w:rsidRPr="004C4171">
        <w:rPr>
          <w:rFonts w:ascii="Marianne" w:hAnsi="Marianne"/>
          <w:lang w:eastAsia="fr-FR"/>
        </w:rPr>
        <w:t>Si les RIPH pratiquées dans le lieu impliquent pour la PUI la réalisation de l’une des activités suivantes, mentionnée(s) à l’article R.</w:t>
      </w:r>
      <w:r w:rsidR="005D181C">
        <w:rPr>
          <w:rFonts w:ascii="Marianne" w:hAnsi="Marianne"/>
          <w:lang w:eastAsia="fr-FR"/>
        </w:rPr>
        <w:t xml:space="preserve"> </w:t>
      </w:r>
      <w:r w:rsidRPr="004C4171">
        <w:rPr>
          <w:rFonts w:ascii="Marianne" w:hAnsi="Marianne"/>
          <w:lang w:eastAsia="fr-FR"/>
        </w:rPr>
        <w:t xml:space="preserve">5126-9 du Code de la </w:t>
      </w:r>
      <w:r w:rsidR="005D181C">
        <w:rPr>
          <w:rFonts w:ascii="Marianne" w:hAnsi="Marianne"/>
          <w:lang w:eastAsia="fr-FR"/>
        </w:rPr>
        <w:t>s</w:t>
      </w:r>
      <w:r w:rsidRPr="004C4171">
        <w:rPr>
          <w:rFonts w:ascii="Marianne" w:hAnsi="Marianne"/>
          <w:lang w:eastAsia="fr-FR"/>
        </w:rPr>
        <w:t xml:space="preserve">anté </w:t>
      </w:r>
      <w:r w:rsidR="005D181C">
        <w:rPr>
          <w:rFonts w:ascii="Marianne" w:hAnsi="Marianne"/>
          <w:lang w:eastAsia="fr-FR"/>
        </w:rPr>
        <w:t>p</w:t>
      </w:r>
      <w:r w:rsidRPr="004C4171">
        <w:rPr>
          <w:rFonts w:ascii="Marianne" w:hAnsi="Marianne"/>
          <w:lang w:eastAsia="fr-FR"/>
        </w:rPr>
        <w:t xml:space="preserve">ublique : </w:t>
      </w:r>
    </w:p>
    <w:p w14:paraId="27293648" w14:textId="77777777" w:rsidR="009E1900" w:rsidRPr="004C4171" w:rsidRDefault="009E1900" w:rsidP="005D181C">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autoSpaceDE w:val="0"/>
        <w:autoSpaceDN w:val="0"/>
        <w:adjustRightInd w:val="0"/>
        <w:contextualSpacing/>
        <w:rPr>
          <w:rFonts w:ascii="Marianne" w:eastAsiaTheme="minorHAnsi" w:hAnsi="Marianne" w:cstheme="minorBidi"/>
          <w:szCs w:val="22"/>
        </w:rPr>
      </w:pPr>
      <w:proofErr w:type="gramStart"/>
      <w:r w:rsidRPr="004C4171">
        <w:rPr>
          <w:rFonts w:ascii="Marianne" w:eastAsiaTheme="minorHAnsi" w:hAnsi="Marianne" w:cstheme="minorBidi"/>
          <w:szCs w:val="22"/>
        </w:rPr>
        <w:t>la</w:t>
      </w:r>
      <w:proofErr w:type="gramEnd"/>
      <w:r w:rsidRPr="004C4171">
        <w:rPr>
          <w:rFonts w:ascii="Marianne" w:eastAsiaTheme="minorHAnsi" w:hAnsi="Marianne" w:cstheme="minorBidi"/>
          <w:szCs w:val="22"/>
        </w:rPr>
        <w:t xml:space="preserve"> préparation de doses à administrer […] des médicaments expérimentaux ou auxiliaires définis à l'article L. 5121-1-1 ;</w:t>
      </w:r>
    </w:p>
    <w:p w14:paraId="7314260B" w14:textId="77777777" w:rsidR="009E1900" w:rsidRPr="004C4171" w:rsidRDefault="009E1900" w:rsidP="005D181C">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eastAsiaTheme="minorHAnsi" w:hAnsi="Marianne" w:cstheme="minorBidi"/>
          <w:szCs w:val="22"/>
        </w:rPr>
      </w:pPr>
      <w:proofErr w:type="gramStart"/>
      <w:r w:rsidRPr="004C4171">
        <w:rPr>
          <w:rFonts w:ascii="Marianne" w:eastAsiaTheme="minorHAnsi" w:hAnsi="Marianne" w:cstheme="minorBidi"/>
          <w:szCs w:val="22"/>
        </w:rPr>
        <w:t>la</w:t>
      </w:r>
      <w:proofErr w:type="gramEnd"/>
      <w:r w:rsidRPr="004C4171">
        <w:rPr>
          <w:rFonts w:ascii="Marianne" w:eastAsiaTheme="minorHAnsi" w:hAnsi="Marianne" w:cstheme="minorBidi"/>
          <w:szCs w:val="22"/>
        </w:rPr>
        <w:t xml:space="preserve"> préparation des médicaments expérimentaux ;</w:t>
      </w:r>
    </w:p>
    <w:p w14:paraId="6704758C" w14:textId="77777777" w:rsidR="009E1900" w:rsidRPr="004C4171" w:rsidRDefault="009E1900" w:rsidP="005D181C">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hAnsi="Marianne"/>
        </w:rPr>
      </w:pPr>
      <w:proofErr w:type="gramStart"/>
      <w:r w:rsidRPr="004C4171">
        <w:rPr>
          <w:rFonts w:ascii="Marianne" w:hAnsi="Marianne"/>
        </w:rPr>
        <w:t>la</w:t>
      </w:r>
      <w:proofErr w:type="gramEnd"/>
      <w:r w:rsidRPr="004C4171">
        <w:rPr>
          <w:rFonts w:ascii="Marianne" w:hAnsi="Marianne"/>
        </w:rPr>
        <w:t xml:space="preserve"> réalisation des préparations rendues nécessaires par les recherches impliquant la personne humaine mentionnées à l'article L. 5126-7 ;</w:t>
      </w:r>
    </w:p>
    <w:p w14:paraId="311E57F3" w14:textId="77777777" w:rsidR="009E1900" w:rsidRPr="004C4171" w:rsidRDefault="009E1900" w:rsidP="005D181C">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hAnsi="Marianne"/>
        </w:rPr>
      </w:pPr>
      <w:proofErr w:type="gramStart"/>
      <w:r w:rsidRPr="004C4171">
        <w:rPr>
          <w:rFonts w:ascii="Marianne" w:hAnsi="Marianne"/>
        </w:rPr>
        <w:t>la</w:t>
      </w:r>
      <w:proofErr w:type="gramEnd"/>
      <w:r w:rsidRPr="004C4171">
        <w:rPr>
          <w:rFonts w:ascii="Marianne" w:hAnsi="Marianne"/>
        </w:rPr>
        <w:t xml:space="preserve"> reconstitution de spécialités pharmaceutiques, y compris celle concernant les médicaments de thérapie innovante […], et celle concernant les médicaments expérimentaux de thérapie innovante ;</w:t>
      </w:r>
    </w:p>
    <w:p w14:paraId="7420C1D1" w14:textId="77777777" w:rsidR="009E1900" w:rsidRPr="004C4171" w:rsidRDefault="009E1900" w:rsidP="005D181C">
      <w:pPr>
        <w:pStyle w:val="Paragraphedeliste"/>
        <w:numPr>
          <w:ilvl w:val="0"/>
          <w:numId w:val="1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uppressAutoHyphens w:val="0"/>
        <w:contextualSpacing/>
        <w:rPr>
          <w:rFonts w:ascii="Marianne" w:hAnsi="Marianne"/>
        </w:rPr>
      </w:pPr>
      <w:r w:rsidRPr="004C4171">
        <w:rPr>
          <w:rFonts w:ascii="Marianne" w:hAnsi="Marianne"/>
        </w:rPr>
        <w:t>L'importation de médicaments expérimentaux</w:t>
      </w:r>
      <w:r w:rsidR="004A01CF" w:rsidRPr="004C4171">
        <w:rPr>
          <w:rFonts w:ascii="Marianne" w:hAnsi="Marianne"/>
        </w:rPr>
        <w:t> ;</w:t>
      </w:r>
    </w:p>
    <w:p w14:paraId="4CAFFC93" w14:textId="77777777" w:rsidR="005D181C" w:rsidRDefault="005D181C" w:rsidP="005D181C">
      <w:pPr>
        <w:contextualSpacing/>
        <w:jc w:val="both"/>
        <w:rPr>
          <w:rFonts w:ascii="Marianne" w:hAnsi="Marianne"/>
        </w:rPr>
      </w:pPr>
    </w:p>
    <w:p w14:paraId="27B86623" w14:textId="367DBEA3" w:rsidR="009E1900" w:rsidRPr="005D181C" w:rsidRDefault="00D27DE4" w:rsidP="005D181C">
      <w:pPr>
        <w:pStyle w:val="Paragraphedeliste"/>
        <w:numPr>
          <w:ilvl w:val="0"/>
          <w:numId w:val="33"/>
        </w:numPr>
        <w:contextualSpacing/>
        <w:rPr>
          <w:rFonts w:ascii="Marianne" w:hAnsi="Marianne"/>
        </w:rPr>
      </w:pPr>
      <w:r w:rsidRPr="005D181C">
        <w:rPr>
          <w:rFonts w:ascii="Marianne" w:hAnsi="Marianne"/>
        </w:rPr>
        <w:t>S’</w:t>
      </w:r>
      <w:r w:rsidR="009E1900" w:rsidRPr="005D181C">
        <w:rPr>
          <w:rFonts w:ascii="Marianne" w:hAnsi="Marianne"/>
        </w:rPr>
        <w:t>assurer que la description des moyens matériels humains et organis</w:t>
      </w:r>
      <w:r w:rsidR="004A01CF" w:rsidRPr="005D181C">
        <w:rPr>
          <w:rFonts w:ascii="Marianne" w:hAnsi="Marianne"/>
        </w:rPr>
        <w:t>ationnels couvre ces activités</w:t>
      </w:r>
    </w:p>
    <w:p w14:paraId="68332641" w14:textId="7DB92BB7" w:rsidR="004A01CF" w:rsidRPr="005D181C" w:rsidRDefault="004A01CF" w:rsidP="005D181C">
      <w:pPr>
        <w:pStyle w:val="Paragraphedeliste"/>
        <w:numPr>
          <w:ilvl w:val="0"/>
          <w:numId w:val="33"/>
        </w:numPr>
        <w:contextualSpacing/>
        <w:rPr>
          <w:rFonts w:ascii="Marianne" w:hAnsi="Marianne"/>
        </w:rPr>
      </w:pPr>
      <w:r w:rsidRPr="005D181C">
        <w:rPr>
          <w:rFonts w:ascii="Marianne" w:hAnsi="Marianne"/>
        </w:rPr>
        <w:t>S’assurer que l’arrêté d’autorisation de la PUI couvre ces activités</w:t>
      </w:r>
    </w:p>
    <w:p w14:paraId="0D4F67C7" w14:textId="77777777" w:rsidR="0063121E" w:rsidRPr="004C4171" w:rsidRDefault="0063121E" w:rsidP="009E1900">
      <w:pPr>
        <w:spacing w:after="200" w:line="276" w:lineRule="auto"/>
        <w:rPr>
          <w:rFonts w:ascii="Marianne" w:hAnsi="Marianne"/>
        </w:rPr>
      </w:pPr>
    </w:p>
    <w:p w14:paraId="3A4D00CE" w14:textId="2A99611D" w:rsidR="0000239B" w:rsidRPr="004C4171" w:rsidRDefault="0000239B"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Personnels affectés au lieu de recherche</w:t>
      </w:r>
      <w:r w:rsidR="007E693E" w:rsidRPr="004C4171">
        <w:rPr>
          <w:rFonts w:ascii="Marianne" w:hAnsi="Marianne" w:cs="Arial"/>
          <w:b/>
          <w:bCs/>
          <w:color w:val="000080"/>
          <w:sz w:val="28"/>
          <w:szCs w:val="28"/>
          <w:u w:val="single"/>
        </w:rPr>
        <w:t>s</w:t>
      </w:r>
    </w:p>
    <w:p w14:paraId="3724AB90" w14:textId="77777777" w:rsidR="0000239B" w:rsidRPr="004C4171" w:rsidRDefault="0000239B" w:rsidP="0000239B">
      <w:pPr>
        <w:rPr>
          <w:rFonts w:ascii="Marianne" w:hAnsi="Marianne"/>
          <w:i/>
          <w:color w:val="0070C0"/>
        </w:rPr>
      </w:pPr>
    </w:p>
    <w:p w14:paraId="178B7A98" w14:textId="073F46AC" w:rsidR="00E81C04" w:rsidRDefault="00E81C04" w:rsidP="00DE12A4">
      <w:pPr>
        <w:jc w:val="both"/>
        <w:rPr>
          <w:rFonts w:ascii="Marianne" w:hAnsi="Marianne"/>
          <w:spacing w:val="-3"/>
        </w:rPr>
      </w:pPr>
      <w:r>
        <w:rPr>
          <w:rFonts w:ascii="Marianne" w:hAnsi="Marianne"/>
          <w:spacing w:val="-3"/>
        </w:rPr>
        <w:t>Description quantitative et qualitative du personnel, et notamment :</w:t>
      </w:r>
    </w:p>
    <w:p w14:paraId="169FB068" w14:textId="15227ECA" w:rsidR="00E81C04" w:rsidRDefault="00E81C04" w:rsidP="00E81C04">
      <w:pPr>
        <w:pStyle w:val="Paragraphedeliste"/>
        <w:numPr>
          <w:ilvl w:val="0"/>
          <w:numId w:val="34"/>
        </w:numPr>
        <w:rPr>
          <w:rFonts w:ascii="Marianne" w:hAnsi="Marianne"/>
          <w:spacing w:val="-3"/>
        </w:rPr>
      </w:pPr>
      <w:r>
        <w:rPr>
          <w:rFonts w:ascii="Marianne" w:hAnsi="Marianne"/>
          <w:spacing w:val="-3"/>
        </w:rPr>
        <w:t>Professionnels de santé médicaux/paramédicaux en fonction des besoins, et notamment du nombre maximal de personnes susceptibles de participer aux recherches dans ce lieu ;</w:t>
      </w:r>
    </w:p>
    <w:p w14:paraId="6AB21B3B" w14:textId="36D46DBC" w:rsidR="00E81C04" w:rsidRDefault="00E81C04" w:rsidP="00E81C04">
      <w:pPr>
        <w:pStyle w:val="Paragraphedeliste"/>
        <w:numPr>
          <w:ilvl w:val="0"/>
          <w:numId w:val="34"/>
        </w:numPr>
        <w:rPr>
          <w:rFonts w:ascii="Marianne" w:hAnsi="Marianne"/>
          <w:spacing w:val="-3"/>
        </w:rPr>
      </w:pPr>
      <w:r>
        <w:rPr>
          <w:rFonts w:ascii="Marianne" w:hAnsi="Marianne"/>
          <w:spacing w:val="-3"/>
        </w:rPr>
        <w:lastRenderedPageBreak/>
        <w:t>Nombre minimal de personnel permanent et d’astreinte et d</w:t>
      </w:r>
      <w:r w:rsidR="0069146D">
        <w:rPr>
          <w:rFonts w:ascii="Marianne" w:hAnsi="Marianne"/>
          <w:spacing w:val="-3"/>
        </w:rPr>
        <w:t>escription de l’organisation fonctionnelle en cas de recours à du personnel non permanent ;</w:t>
      </w:r>
    </w:p>
    <w:p w14:paraId="1BFE74C9" w14:textId="34AF82E4" w:rsidR="0069146D" w:rsidRDefault="0069146D" w:rsidP="00E81C04">
      <w:pPr>
        <w:pStyle w:val="Paragraphedeliste"/>
        <w:numPr>
          <w:ilvl w:val="0"/>
          <w:numId w:val="34"/>
        </w:numPr>
        <w:rPr>
          <w:rFonts w:ascii="Marianne" w:hAnsi="Marianne"/>
          <w:spacing w:val="-3"/>
        </w:rPr>
      </w:pPr>
      <w:r>
        <w:rPr>
          <w:rFonts w:ascii="Marianne" w:hAnsi="Marianne"/>
          <w:spacing w:val="-3"/>
        </w:rPr>
        <w:t>Le cas échéant, les compétences particulières des personnes de catégories visées au 1° et 2° dans le domaine de la gestion des cas d’urgence en vue d’une prise en charge immédiate par un service de soins approprié</w:t>
      </w:r>
      <w:r w:rsidR="004C0D7A">
        <w:rPr>
          <w:rFonts w:ascii="Marianne" w:hAnsi="Marianne"/>
          <w:spacing w:val="-3"/>
        </w:rPr>
        <w:t> ;</w:t>
      </w:r>
    </w:p>
    <w:p w14:paraId="63F8FF09" w14:textId="7354F406" w:rsidR="004C0D7A" w:rsidRDefault="004C0D7A" w:rsidP="00E81C04">
      <w:pPr>
        <w:pStyle w:val="Paragraphedeliste"/>
        <w:numPr>
          <w:ilvl w:val="0"/>
          <w:numId w:val="34"/>
        </w:numPr>
        <w:rPr>
          <w:rFonts w:ascii="Marianne" w:hAnsi="Marianne"/>
          <w:spacing w:val="-3"/>
        </w:rPr>
      </w:pPr>
      <w:r>
        <w:rPr>
          <w:rFonts w:ascii="Marianne" w:hAnsi="Marianne"/>
          <w:spacing w:val="-3"/>
        </w:rPr>
        <w:t>Personnel technique (techniciens de laboratoire…) en fonction des besoins, et notamment du nombre maximal de personnes susceptibles de participer aux recherches dans ce lieu ;</w:t>
      </w:r>
    </w:p>
    <w:p w14:paraId="52099900" w14:textId="592EB276" w:rsidR="004C0D7A" w:rsidRDefault="004C0D7A" w:rsidP="00E81C04">
      <w:pPr>
        <w:pStyle w:val="Paragraphedeliste"/>
        <w:numPr>
          <w:ilvl w:val="0"/>
          <w:numId w:val="34"/>
        </w:numPr>
        <w:rPr>
          <w:rFonts w:ascii="Marianne" w:hAnsi="Marianne"/>
          <w:spacing w:val="-3"/>
        </w:rPr>
      </w:pPr>
      <w:r>
        <w:rPr>
          <w:rFonts w:ascii="Marianne" w:hAnsi="Marianne"/>
          <w:spacing w:val="-3"/>
        </w:rPr>
        <w:t>Secrétariat ;</w:t>
      </w:r>
    </w:p>
    <w:p w14:paraId="4A0A60DB" w14:textId="5076B621" w:rsidR="004C0D7A" w:rsidRPr="00E81C04" w:rsidRDefault="004C0D7A" w:rsidP="00E81C04">
      <w:pPr>
        <w:pStyle w:val="Paragraphedeliste"/>
        <w:numPr>
          <w:ilvl w:val="0"/>
          <w:numId w:val="34"/>
        </w:numPr>
        <w:rPr>
          <w:rFonts w:ascii="Marianne" w:hAnsi="Marianne"/>
          <w:spacing w:val="-3"/>
        </w:rPr>
      </w:pPr>
      <w:r>
        <w:rPr>
          <w:rFonts w:ascii="Marianne" w:hAnsi="Marianne"/>
          <w:spacing w:val="-3"/>
        </w:rPr>
        <w:t xml:space="preserve">Personnel de surveillance et de sécurité. </w:t>
      </w:r>
    </w:p>
    <w:p w14:paraId="5F2B0D95" w14:textId="77777777" w:rsidR="00E81C04" w:rsidRDefault="00E81C04" w:rsidP="00DE12A4">
      <w:pPr>
        <w:jc w:val="both"/>
        <w:rPr>
          <w:rFonts w:ascii="Marianne" w:hAnsi="Marianne"/>
          <w:spacing w:val="-3"/>
        </w:rPr>
      </w:pPr>
    </w:p>
    <w:p w14:paraId="05F1E2D8" w14:textId="1BB5F7D7" w:rsidR="0099710C" w:rsidRPr="004C4171" w:rsidRDefault="0099710C" w:rsidP="009C3040">
      <w:pPr>
        <w:jc w:val="both"/>
        <w:rPr>
          <w:rFonts w:ascii="Marianne" w:hAnsi="Marianne"/>
          <w:spacing w:val="-3"/>
        </w:rPr>
      </w:pPr>
      <w:r w:rsidRPr="004C4171">
        <w:rPr>
          <w:rFonts w:ascii="Marianne" w:hAnsi="Marianne"/>
          <w:spacing w:val="-3"/>
        </w:rPr>
        <w:t>Précisez le nombre, la qualité, la formation et les modalités d’organisation des différents personnels affectés au lieu de recherche</w:t>
      </w:r>
      <w:r w:rsidR="009C3040">
        <w:rPr>
          <w:rFonts w:ascii="Marianne" w:hAnsi="Marianne"/>
          <w:spacing w:val="-3"/>
        </w:rPr>
        <w:t> :</w:t>
      </w:r>
    </w:p>
    <w:p w14:paraId="2B982B7F" w14:textId="77777777" w:rsidR="0099710C" w:rsidRPr="004C4171" w:rsidRDefault="0099710C" w:rsidP="0099710C">
      <w:pPr>
        <w:pStyle w:val="Paragraphedeliste"/>
        <w:rPr>
          <w:rFonts w:ascii="Marianne" w:hAnsi="Marianne"/>
        </w:rPr>
      </w:pPr>
      <w:r w:rsidRPr="004C4171">
        <w:rPr>
          <w:rFonts w:ascii="Marianne" w:hAnsi="Marianne"/>
        </w:rPr>
        <w:t>Praticiens (titre, noms, spécialité)</w:t>
      </w:r>
    </w:p>
    <w:p w14:paraId="07C9755E" w14:textId="77777777" w:rsidR="0099710C" w:rsidRPr="004C4171" w:rsidRDefault="0099710C" w:rsidP="0099710C">
      <w:pPr>
        <w:pStyle w:val="Paragraphedeliste"/>
        <w:rPr>
          <w:rFonts w:ascii="Marianne" w:hAnsi="Marianne"/>
        </w:rPr>
      </w:pPr>
      <w:r w:rsidRPr="004C4171">
        <w:rPr>
          <w:rFonts w:ascii="Marianne" w:hAnsi="Marianne"/>
        </w:rPr>
        <w:t>Cadres de santé (nom, fonction)</w:t>
      </w:r>
    </w:p>
    <w:p w14:paraId="56A83C89" w14:textId="77777777" w:rsidR="0099710C" w:rsidRPr="004C4171" w:rsidRDefault="0099710C" w:rsidP="0099710C">
      <w:pPr>
        <w:pStyle w:val="Paragraphedeliste"/>
        <w:rPr>
          <w:rFonts w:ascii="Marianne" w:hAnsi="Marianne"/>
        </w:rPr>
      </w:pPr>
      <w:r w:rsidRPr="004C4171">
        <w:rPr>
          <w:rFonts w:ascii="Marianne" w:hAnsi="Marianne"/>
        </w:rPr>
        <w:t>IDE Recherche (nom)</w:t>
      </w:r>
    </w:p>
    <w:p w14:paraId="0F27461D" w14:textId="77777777" w:rsidR="0099710C" w:rsidRPr="004C4171" w:rsidRDefault="0099710C" w:rsidP="0099710C">
      <w:pPr>
        <w:pStyle w:val="Paragraphedeliste"/>
        <w:rPr>
          <w:rFonts w:ascii="Marianne" w:hAnsi="Marianne"/>
        </w:rPr>
      </w:pPr>
      <w:r w:rsidRPr="004C4171">
        <w:rPr>
          <w:rFonts w:ascii="Marianne" w:hAnsi="Marianne"/>
        </w:rPr>
        <w:t>Coordonnateur d’études cliniques (nom)</w:t>
      </w:r>
    </w:p>
    <w:p w14:paraId="70B9810D" w14:textId="77777777" w:rsidR="0099710C" w:rsidRPr="004C4171" w:rsidRDefault="0099710C" w:rsidP="0099710C">
      <w:pPr>
        <w:pStyle w:val="Paragraphedeliste"/>
        <w:rPr>
          <w:rFonts w:ascii="Marianne" w:hAnsi="Marianne"/>
        </w:rPr>
      </w:pPr>
      <w:r w:rsidRPr="004C4171">
        <w:rPr>
          <w:rFonts w:ascii="Marianne" w:hAnsi="Marianne"/>
        </w:rPr>
        <w:t>Attachés de recherche clinique (nom)</w:t>
      </w:r>
    </w:p>
    <w:p w14:paraId="1798CA9C" w14:textId="77777777" w:rsidR="0099710C" w:rsidRPr="004C4171" w:rsidRDefault="0099710C" w:rsidP="0099710C">
      <w:pPr>
        <w:pStyle w:val="Paragraphedeliste"/>
        <w:rPr>
          <w:rFonts w:ascii="Marianne" w:hAnsi="Marianne"/>
        </w:rPr>
      </w:pPr>
      <w:r w:rsidRPr="004C4171">
        <w:rPr>
          <w:rFonts w:ascii="Marianne" w:hAnsi="Marianne"/>
        </w:rPr>
        <w:t>IDE (nombre)</w:t>
      </w:r>
    </w:p>
    <w:p w14:paraId="5BA171F3" w14:textId="77777777" w:rsidR="0099710C" w:rsidRPr="004C4171" w:rsidRDefault="0099710C" w:rsidP="0099710C">
      <w:pPr>
        <w:pStyle w:val="Paragraphedeliste"/>
        <w:rPr>
          <w:rFonts w:ascii="Marianne" w:hAnsi="Marianne"/>
        </w:rPr>
      </w:pPr>
      <w:r w:rsidRPr="004C4171">
        <w:rPr>
          <w:rFonts w:ascii="Marianne" w:hAnsi="Marianne"/>
        </w:rPr>
        <w:t>AS (nombre)</w:t>
      </w:r>
    </w:p>
    <w:p w14:paraId="5B9D68B8" w14:textId="77777777" w:rsidR="0099710C" w:rsidRPr="004C4171" w:rsidRDefault="0099710C" w:rsidP="0000239B">
      <w:pPr>
        <w:pStyle w:val="Paragraphedeliste"/>
        <w:rPr>
          <w:rFonts w:ascii="Marianne" w:hAnsi="Marianne"/>
        </w:rPr>
      </w:pPr>
      <w:r w:rsidRPr="004C4171">
        <w:rPr>
          <w:rFonts w:ascii="Marianne" w:hAnsi="Marianne"/>
        </w:rPr>
        <w:t>Autres (technicien de laboratoire, kinésithérapeute, diététicien, psychologue, etc.)</w:t>
      </w:r>
    </w:p>
    <w:p w14:paraId="40C734D5" w14:textId="77777777" w:rsidR="0000239B" w:rsidRPr="004C4171" w:rsidRDefault="0000239B" w:rsidP="0000239B">
      <w:pPr>
        <w:rPr>
          <w:rFonts w:ascii="Marianne" w:hAnsi="Marianne"/>
          <w:spacing w:val="-3"/>
        </w:rPr>
      </w:pPr>
    </w:p>
    <w:p w14:paraId="3542AEFD" w14:textId="77777777" w:rsidR="0000239B" w:rsidRPr="004C4171" w:rsidRDefault="0000239B" w:rsidP="00FD47BB">
      <w:pPr>
        <w:pStyle w:val="Paragraphedeliste"/>
        <w:numPr>
          <w:ilvl w:val="0"/>
          <w:numId w:val="0"/>
        </w:numPr>
        <w:pBdr>
          <w:top w:val="single" w:sz="4" w:space="1" w:color="auto"/>
          <w:left w:val="single" w:sz="4" w:space="4" w:color="auto"/>
          <w:bottom w:val="single" w:sz="4" w:space="9" w:color="auto"/>
          <w:right w:val="single" w:sz="4" w:space="4" w:color="auto"/>
        </w:pBdr>
        <w:shd w:val="clear" w:color="auto" w:fill="95B3D7" w:themeFill="accent1" w:themeFillTint="99"/>
        <w:spacing w:after="120"/>
        <w:rPr>
          <w:rFonts w:ascii="Marianne" w:hAnsi="Marianne"/>
          <w:b/>
          <w:i/>
        </w:rPr>
      </w:pPr>
      <w:r w:rsidRPr="004C4171">
        <w:rPr>
          <w:rFonts w:ascii="Marianne" w:hAnsi="Marianne"/>
          <w:b/>
          <w:i/>
        </w:rPr>
        <w:t xml:space="preserve">ANNEXE </w:t>
      </w:r>
      <w:r w:rsidR="00F9196F" w:rsidRPr="004C4171">
        <w:rPr>
          <w:rFonts w:ascii="Marianne" w:hAnsi="Marianne"/>
          <w:b/>
          <w:i/>
        </w:rPr>
        <w:t>11</w:t>
      </w:r>
      <w:r w:rsidR="0099710C" w:rsidRPr="004C4171">
        <w:rPr>
          <w:rFonts w:ascii="Marianne" w:hAnsi="Marianne"/>
          <w:b/>
          <w:i/>
        </w:rPr>
        <w:t> : Organisation du personnel</w:t>
      </w:r>
    </w:p>
    <w:p w14:paraId="5A3FF10E" w14:textId="1DC75760" w:rsidR="0000239B" w:rsidRPr="004C4171" w:rsidRDefault="0099710C" w:rsidP="00FD47BB">
      <w:pPr>
        <w:pStyle w:val="Paragraphedeliste"/>
        <w:numPr>
          <w:ilvl w:val="0"/>
          <w:numId w:val="0"/>
        </w:numPr>
        <w:pBdr>
          <w:top w:val="single" w:sz="4" w:space="1" w:color="auto"/>
          <w:left w:val="single" w:sz="4" w:space="4" w:color="auto"/>
          <w:bottom w:val="single" w:sz="4" w:space="9" w:color="auto"/>
          <w:right w:val="single" w:sz="4" w:space="4" w:color="auto"/>
        </w:pBdr>
        <w:shd w:val="clear" w:color="auto" w:fill="95B3D7" w:themeFill="accent1" w:themeFillTint="99"/>
        <w:rPr>
          <w:rFonts w:ascii="Marianne" w:hAnsi="Marianne"/>
          <w:i/>
        </w:rPr>
      </w:pPr>
      <w:r w:rsidRPr="004C4171">
        <w:rPr>
          <w:rFonts w:ascii="Marianne" w:hAnsi="Marianne"/>
          <w:i/>
        </w:rPr>
        <w:t>-</w:t>
      </w:r>
      <w:r w:rsidR="00FD47BB">
        <w:rPr>
          <w:rFonts w:ascii="Marianne" w:hAnsi="Marianne"/>
          <w:i/>
        </w:rPr>
        <w:t xml:space="preserve"> </w:t>
      </w:r>
      <w:r w:rsidR="004B64CA" w:rsidRPr="004C4171">
        <w:rPr>
          <w:rFonts w:ascii="Marianne" w:hAnsi="Marianne"/>
          <w:i/>
        </w:rPr>
        <w:t>O</w:t>
      </w:r>
      <w:r w:rsidR="0000239B" w:rsidRPr="004C4171">
        <w:rPr>
          <w:rFonts w:ascii="Marianne" w:hAnsi="Marianne"/>
          <w:i/>
        </w:rPr>
        <w:t>rganigramme des professionnels</w:t>
      </w:r>
    </w:p>
    <w:p w14:paraId="620F9B6C" w14:textId="036FC2F7" w:rsidR="0000239B" w:rsidRPr="004C4171" w:rsidRDefault="0099710C" w:rsidP="00FD47BB">
      <w:pPr>
        <w:pStyle w:val="Paragraphedeliste"/>
        <w:numPr>
          <w:ilvl w:val="0"/>
          <w:numId w:val="0"/>
        </w:numPr>
        <w:pBdr>
          <w:top w:val="single" w:sz="4" w:space="1" w:color="auto"/>
          <w:left w:val="single" w:sz="4" w:space="4" w:color="auto"/>
          <w:bottom w:val="single" w:sz="4" w:space="9" w:color="auto"/>
          <w:right w:val="single" w:sz="4" w:space="4" w:color="auto"/>
        </w:pBdr>
        <w:shd w:val="clear" w:color="auto" w:fill="95B3D7" w:themeFill="accent1" w:themeFillTint="99"/>
        <w:rPr>
          <w:rFonts w:ascii="Marianne" w:hAnsi="Marianne"/>
          <w:i/>
        </w:rPr>
      </w:pPr>
      <w:r w:rsidRPr="004C4171">
        <w:rPr>
          <w:rFonts w:ascii="Marianne" w:hAnsi="Marianne"/>
          <w:i/>
        </w:rPr>
        <w:t>-</w:t>
      </w:r>
      <w:r w:rsidR="00FD47BB">
        <w:rPr>
          <w:rFonts w:ascii="Marianne" w:hAnsi="Marianne"/>
          <w:i/>
        </w:rPr>
        <w:t xml:space="preserve"> </w:t>
      </w:r>
      <w:r w:rsidR="004B64CA" w:rsidRPr="004C4171">
        <w:rPr>
          <w:rFonts w:ascii="Marianne" w:hAnsi="Marianne"/>
          <w:i/>
        </w:rPr>
        <w:t>T</w:t>
      </w:r>
      <w:r w:rsidR="0000239B" w:rsidRPr="004C4171">
        <w:rPr>
          <w:rFonts w:ascii="Marianne" w:hAnsi="Marianne"/>
          <w:i/>
        </w:rPr>
        <w:t>ableau organisationnel des soins IDE/ASH, jour/nu</w:t>
      </w:r>
      <w:r w:rsidR="004B64CA" w:rsidRPr="004C4171">
        <w:rPr>
          <w:rFonts w:ascii="Marianne" w:hAnsi="Marianne"/>
          <w:i/>
        </w:rPr>
        <w:t>it et week-end, sur une semaine</w:t>
      </w:r>
    </w:p>
    <w:p w14:paraId="0BCA694F" w14:textId="71971CF9" w:rsidR="0000239B" w:rsidRPr="004C4171" w:rsidRDefault="0099710C" w:rsidP="00FD47BB">
      <w:pPr>
        <w:pStyle w:val="Paragraphedeliste"/>
        <w:numPr>
          <w:ilvl w:val="0"/>
          <w:numId w:val="0"/>
        </w:numPr>
        <w:pBdr>
          <w:top w:val="single" w:sz="4" w:space="1" w:color="auto"/>
          <w:left w:val="single" w:sz="4" w:space="4" w:color="auto"/>
          <w:bottom w:val="single" w:sz="4" w:space="9" w:color="auto"/>
          <w:right w:val="single" w:sz="4" w:space="4" w:color="auto"/>
        </w:pBdr>
        <w:shd w:val="clear" w:color="auto" w:fill="95B3D7" w:themeFill="accent1" w:themeFillTint="99"/>
        <w:rPr>
          <w:rFonts w:ascii="Marianne" w:hAnsi="Marianne"/>
          <w:i/>
        </w:rPr>
      </w:pPr>
      <w:r w:rsidRPr="004C4171">
        <w:rPr>
          <w:rFonts w:ascii="Marianne" w:hAnsi="Marianne"/>
          <w:i/>
        </w:rPr>
        <w:t>-</w:t>
      </w:r>
      <w:r w:rsidR="00FD47BB">
        <w:rPr>
          <w:rFonts w:ascii="Marianne" w:hAnsi="Marianne"/>
          <w:i/>
        </w:rPr>
        <w:t xml:space="preserve"> </w:t>
      </w:r>
      <w:r w:rsidR="004B64CA" w:rsidRPr="004C4171">
        <w:rPr>
          <w:rFonts w:ascii="Marianne" w:hAnsi="Marianne"/>
          <w:i/>
        </w:rPr>
        <w:t>T</w:t>
      </w:r>
      <w:r w:rsidR="0000239B" w:rsidRPr="004C4171">
        <w:rPr>
          <w:rFonts w:ascii="Marianne" w:hAnsi="Marianne"/>
          <w:i/>
        </w:rPr>
        <w:t>ableau de gardes pour permanence médicale</w:t>
      </w:r>
      <w:r w:rsidR="00745BAA" w:rsidRPr="004C4171">
        <w:rPr>
          <w:rFonts w:ascii="Marianne" w:hAnsi="Marianne"/>
          <w:i/>
        </w:rPr>
        <w:t xml:space="preserve"> </w:t>
      </w:r>
    </w:p>
    <w:p w14:paraId="6F36C4D4" w14:textId="77777777" w:rsidR="0000239B" w:rsidRPr="004C4171" w:rsidRDefault="0000239B" w:rsidP="004A01CF">
      <w:pPr>
        <w:spacing w:after="200" w:line="276" w:lineRule="auto"/>
        <w:rPr>
          <w:rFonts w:ascii="Marianne" w:hAnsi="Marianne"/>
          <w:lang w:eastAsia="fr-FR"/>
        </w:rPr>
      </w:pPr>
    </w:p>
    <w:p w14:paraId="2329DDA5" w14:textId="19D0F5A5" w:rsidR="001E6900" w:rsidRPr="004C4171" w:rsidRDefault="00F9196F" w:rsidP="00D27DE4">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b/>
          <w:i/>
        </w:rPr>
      </w:pPr>
      <w:r w:rsidRPr="004C4171">
        <w:rPr>
          <w:rFonts w:ascii="Marianne" w:hAnsi="Marianne"/>
          <w:b/>
          <w:i/>
        </w:rPr>
        <w:t>ANNEXE 12</w:t>
      </w:r>
      <w:r w:rsidR="0099710C" w:rsidRPr="004C4171">
        <w:rPr>
          <w:rFonts w:ascii="Marianne" w:hAnsi="Marianne"/>
          <w:b/>
          <w:i/>
        </w:rPr>
        <w:t xml:space="preserve"> : </w:t>
      </w:r>
      <w:r w:rsidR="00745BAA" w:rsidRPr="004C4171">
        <w:rPr>
          <w:rFonts w:ascii="Marianne" w:hAnsi="Marianne"/>
          <w:i/>
        </w:rPr>
        <w:t>Description quantitative et qualitative du personnel précisant le nom, la qualité et la durée de travail (équivalent temps plein, ETP) des professionnels de santé médicaux, attachés de recherche clinique (ARC) et personnes à compétence particulière, affectés sur le lieu de recherche</w:t>
      </w:r>
      <w:r w:rsidR="006B77A0">
        <w:rPr>
          <w:rFonts w:ascii="Marianne" w:hAnsi="Marianne"/>
          <w:i/>
        </w:rPr>
        <w:t xml:space="preserve"> (Cf. Tableaux en annexe)</w:t>
      </w:r>
    </w:p>
    <w:p w14:paraId="1828DAAF" w14:textId="77777777" w:rsidR="001E6900" w:rsidRPr="004C4171" w:rsidRDefault="001E6900"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725A39F2" w14:textId="77777777" w:rsidR="004A01CF" w:rsidRPr="004C4171" w:rsidRDefault="004A01CF" w:rsidP="004A01CF">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0A6DF8F8" w14:textId="77777777" w:rsidR="00D670A8" w:rsidRPr="004C4171" w:rsidRDefault="00E80B8B"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Accueil, surveillance et soins d’urgence</w:t>
      </w:r>
    </w:p>
    <w:p w14:paraId="37F505E8" w14:textId="77777777" w:rsidR="00E80B8B" w:rsidRPr="004C4171" w:rsidRDefault="00E80B8B" w:rsidP="00F9196F">
      <w:pPr>
        <w:pStyle w:val="Titre2"/>
        <w:numPr>
          <w:ilvl w:val="1"/>
          <w:numId w:val="12"/>
        </w:numPr>
        <w:rPr>
          <w:rFonts w:ascii="Marianne" w:hAnsi="Marianne"/>
        </w:rPr>
      </w:pPr>
      <w:r w:rsidRPr="004C4171">
        <w:rPr>
          <w:rFonts w:ascii="Marianne" w:hAnsi="Marianne"/>
        </w:rPr>
        <w:t>Information et recueil de consentement</w:t>
      </w:r>
    </w:p>
    <w:p w14:paraId="4DF05784" w14:textId="77777777" w:rsidR="00E80B8B" w:rsidRPr="004C4171" w:rsidRDefault="00E80B8B" w:rsidP="0000239B">
      <w:pPr>
        <w:keepNext/>
        <w:rPr>
          <w:rFonts w:ascii="Marianne" w:hAnsi="Marianne"/>
          <w:lang w:eastAsia="fr-FR"/>
        </w:rPr>
      </w:pPr>
      <w:r w:rsidRPr="004C4171">
        <w:rPr>
          <w:rFonts w:ascii="Marianne" w:hAnsi="Marianne"/>
          <w:lang w:eastAsia="fr-FR"/>
        </w:rPr>
        <w:t>Préciser :</w:t>
      </w:r>
    </w:p>
    <w:p w14:paraId="185A52AD" w14:textId="6D0CA856" w:rsidR="00E80B8B" w:rsidRPr="004C4171" w:rsidRDefault="00FD47BB" w:rsidP="00F9196F">
      <w:pPr>
        <w:pStyle w:val="Paragraphedeliste"/>
        <w:keepNext/>
        <w:numPr>
          <w:ilvl w:val="0"/>
          <w:numId w:val="8"/>
        </w:numPr>
        <w:rPr>
          <w:rFonts w:ascii="Marianne" w:hAnsi="Marianne"/>
        </w:rPr>
      </w:pPr>
      <w:r w:rsidRPr="004C4171">
        <w:rPr>
          <w:rFonts w:ascii="Marianne" w:hAnsi="Marianne"/>
        </w:rPr>
        <w:t>Les</w:t>
      </w:r>
      <w:r w:rsidR="00E80B8B" w:rsidRPr="004C4171">
        <w:rPr>
          <w:rFonts w:ascii="Marianne" w:hAnsi="Marianne"/>
        </w:rPr>
        <w:t xml:space="preserve"> modalités d’information des personnes (document résumé, carte contact) ;</w:t>
      </w:r>
    </w:p>
    <w:p w14:paraId="5C2263A7" w14:textId="1625A203" w:rsidR="00E80B8B" w:rsidRPr="004C4171" w:rsidRDefault="00FD47BB" w:rsidP="00F9196F">
      <w:pPr>
        <w:pStyle w:val="Paragraphedeliste"/>
        <w:keepNext/>
        <w:numPr>
          <w:ilvl w:val="0"/>
          <w:numId w:val="8"/>
        </w:numPr>
        <w:rPr>
          <w:rFonts w:ascii="Marianne" w:hAnsi="Marianne"/>
        </w:rPr>
      </w:pPr>
      <w:r w:rsidRPr="004C4171">
        <w:rPr>
          <w:rFonts w:ascii="Marianne" w:hAnsi="Marianne"/>
        </w:rPr>
        <w:t>Les</w:t>
      </w:r>
      <w:r w:rsidR="00E80B8B" w:rsidRPr="004C4171">
        <w:rPr>
          <w:rFonts w:ascii="Marianne" w:hAnsi="Marianne"/>
        </w:rPr>
        <w:t xml:space="preserve"> conditions de recueil du consentement éclairé.</w:t>
      </w:r>
    </w:p>
    <w:p w14:paraId="18383CB8" w14:textId="77777777" w:rsidR="00FD47BB" w:rsidRPr="004C4171" w:rsidRDefault="00FD47BB" w:rsidP="00D670A8">
      <w:pPr>
        <w:pStyle w:val="Paragraphedeliste"/>
        <w:keepNext/>
        <w:numPr>
          <w:ilvl w:val="0"/>
          <w:numId w:val="0"/>
        </w:numPr>
        <w:ind w:left="360"/>
        <w:rPr>
          <w:rFonts w:ascii="Marianne" w:hAnsi="Marianne"/>
        </w:rPr>
      </w:pPr>
    </w:p>
    <w:p w14:paraId="1D44C098" w14:textId="4349341D" w:rsidR="00724B73" w:rsidRPr="00724B73" w:rsidRDefault="00AC59AB" w:rsidP="00724B73">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ANNEXE</w:t>
      </w:r>
      <w:r w:rsidR="00D670A8" w:rsidRPr="004C4171">
        <w:rPr>
          <w:rFonts w:ascii="Marianne" w:hAnsi="Marianne"/>
          <w:b/>
          <w:i/>
        </w:rPr>
        <w:t xml:space="preserve"> </w:t>
      </w:r>
      <w:r w:rsidR="00F9196F" w:rsidRPr="004C4171">
        <w:rPr>
          <w:rFonts w:ascii="Marianne" w:hAnsi="Marianne"/>
          <w:b/>
          <w:i/>
        </w:rPr>
        <w:t>13</w:t>
      </w:r>
      <w:r w:rsidRPr="004C4171">
        <w:rPr>
          <w:rFonts w:ascii="Marianne" w:hAnsi="Marianne"/>
          <w:b/>
          <w:i/>
        </w:rPr>
        <w:t xml:space="preserve"> : </w:t>
      </w:r>
      <w:r w:rsidR="00D670A8" w:rsidRPr="004C4171">
        <w:rPr>
          <w:rFonts w:ascii="Marianne" w:hAnsi="Marianne"/>
          <w:i/>
        </w:rPr>
        <w:t>Modèle de document d’information et de consentement des personnes</w:t>
      </w:r>
      <w:r w:rsidR="00724B73">
        <w:rPr>
          <w:rFonts w:ascii="Marianne" w:hAnsi="Marianne"/>
          <w:i/>
        </w:rPr>
        <w:t>.</w:t>
      </w:r>
    </w:p>
    <w:p w14:paraId="1F29A19F" w14:textId="6A6114CC" w:rsidR="00986290" w:rsidRPr="004C4171" w:rsidRDefault="00724B73" w:rsidP="00F9196F">
      <w:pPr>
        <w:pStyle w:val="Titre2"/>
        <w:numPr>
          <w:ilvl w:val="1"/>
          <w:numId w:val="12"/>
        </w:numPr>
        <w:rPr>
          <w:rFonts w:ascii="Marianne" w:hAnsi="Marianne"/>
        </w:rPr>
      </w:pPr>
      <w:r>
        <w:rPr>
          <w:rFonts w:ascii="Marianne" w:hAnsi="Marianne"/>
        </w:rPr>
        <w:lastRenderedPageBreak/>
        <w:t xml:space="preserve"> </w:t>
      </w:r>
      <w:r w:rsidR="00E80B8B" w:rsidRPr="004C4171">
        <w:rPr>
          <w:rFonts w:ascii="Marianne" w:hAnsi="Marianne"/>
        </w:rPr>
        <w:t>Organisation de la surveillance et</w:t>
      </w:r>
      <w:r w:rsidR="00986290" w:rsidRPr="004C4171">
        <w:rPr>
          <w:rFonts w:ascii="Marianne" w:hAnsi="Marianne"/>
        </w:rPr>
        <w:t xml:space="preserve"> de la </w:t>
      </w:r>
      <w:r w:rsidR="00DE7F91" w:rsidRPr="004C4171">
        <w:rPr>
          <w:rFonts w:ascii="Marianne" w:hAnsi="Marianne"/>
        </w:rPr>
        <w:t>continuité de la prise en charge</w:t>
      </w:r>
    </w:p>
    <w:p w14:paraId="1B2A152C" w14:textId="77777777" w:rsidR="00DE7F91" w:rsidRPr="004C4171" w:rsidRDefault="00DE7F91" w:rsidP="00E80B8B">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r w:rsidRPr="004C4171">
        <w:rPr>
          <w:rFonts w:ascii="Marianne" w:hAnsi="Marianne"/>
        </w:rPr>
        <w:t>Préciser :</w:t>
      </w:r>
    </w:p>
    <w:p w14:paraId="387B0C9B" w14:textId="77777777" w:rsidR="00DE7F91" w:rsidRPr="004C4171" w:rsidRDefault="00934626"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rFonts w:ascii="Marianne" w:hAnsi="Marianne"/>
          <w:bCs/>
        </w:rPr>
      </w:pPr>
      <w:r w:rsidRPr="004C4171">
        <w:rPr>
          <w:rFonts w:ascii="Marianne" w:hAnsi="Marianne"/>
          <w:bCs/>
        </w:rPr>
        <w:t>L</w:t>
      </w:r>
      <w:r w:rsidR="00DE7F91" w:rsidRPr="004C4171">
        <w:rPr>
          <w:rFonts w:ascii="Marianne" w:hAnsi="Marianne"/>
          <w:bCs/>
        </w:rPr>
        <w:t>es effectifs présents (maximum et minimum) lorsque l’essai est en cours en personnel médical et non médical ;</w:t>
      </w:r>
    </w:p>
    <w:p w14:paraId="639F650E" w14:textId="77777777" w:rsidR="00D27DE4" w:rsidRPr="004C4171" w:rsidRDefault="00934626" w:rsidP="0063121E">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L</w:t>
      </w:r>
      <w:r w:rsidR="008533DA" w:rsidRPr="004C4171">
        <w:rPr>
          <w:rFonts w:ascii="Marianne" w:hAnsi="Marianne"/>
          <w:bCs/>
        </w:rPr>
        <w:t xml:space="preserve">es </w:t>
      </w:r>
      <w:r w:rsidR="00986290" w:rsidRPr="004C4171">
        <w:rPr>
          <w:rFonts w:ascii="Marianne" w:hAnsi="Marianne"/>
          <w:bCs/>
        </w:rPr>
        <w:t xml:space="preserve">modalités de surveillance </w:t>
      </w:r>
      <w:r w:rsidR="00DE7F91" w:rsidRPr="004C4171">
        <w:rPr>
          <w:rFonts w:ascii="Marianne" w:hAnsi="Marianne"/>
          <w:bCs/>
        </w:rPr>
        <w:t xml:space="preserve">en cas d’hospitalisation complète </w:t>
      </w:r>
      <w:r w:rsidR="00986290" w:rsidRPr="004C4171">
        <w:rPr>
          <w:rFonts w:ascii="Marianne" w:hAnsi="Marianne"/>
          <w:bCs/>
        </w:rPr>
        <w:t>et de permanence des soins, notamment les nuits, week-end et jours fériés, en précisant</w:t>
      </w:r>
      <w:r w:rsidR="008533DA" w:rsidRPr="004C4171">
        <w:rPr>
          <w:rFonts w:ascii="Marianne" w:hAnsi="Marianne"/>
          <w:bCs/>
        </w:rPr>
        <w:t>,</w:t>
      </w:r>
      <w:r w:rsidR="00986290" w:rsidRPr="004C4171">
        <w:rPr>
          <w:rFonts w:ascii="Marianne" w:hAnsi="Marianne"/>
          <w:bCs/>
        </w:rPr>
        <w:t xml:space="preserve"> pour les médecins, s’il s’agit d’une </w:t>
      </w:r>
      <w:r w:rsidR="008533DA" w:rsidRPr="004C4171">
        <w:rPr>
          <w:rFonts w:ascii="Marianne" w:hAnsi="Marianne"/>
          <w:bCs/>
        </w:rPr>
        <w:t>garde</w:t>
      </w:r>
      <w:r w:rsidR="00986290" w:rsidRPr="004C4171">
        <w:rPr>
          <w:rFonts w:ascii="Marianne" w:hAnsi="Marianne"/>
          <w:bCs/>
        </w:rPr>
        <w:t xml:space="preserve"> sur site ou d’un système d’astreinte.</w:t>
      </w:r>
    </w:p>
    <w:p w14:paraId="74F4C69D" w14:textId="77777777" w:rsidR="00D27DE4" w:rsidRPr="004C4171" w:rsidRDefault="00D27DE4" w:rsidP="0000239B">
      <w:pPr>
        <w:pStyle w:val="Paragraphedeliste"/>
        <w:numPr>
          <w:ilvl w:val="0"/>
          <w:numId w:val="0"/>
        </w:numPr>
        <w:ind w:left="360"/>
        <w:rPr>
          <w:rFonts w:ascii="Marianne" w:hAnsi="Marianne"/>
        </w:rPr>
      </w:pPr>
    </w:p>
    <w:p w14:paraId="6D7470E4" w14:textId="2967D544" w:rsidR="00291BEA" w:rsidRPr="004C4171" w:rsidRDefault="00724B73" w:rsidP="00F9196F">
      <w:pPr>
        <w:pStyle w:val="Titre2"/>
        <w:numPr>
          <w:ilvl w:val="1"/>
          <w:numId w:val="12"/>
        </w:numPr>
        <w:rPr>
          <w:rFonts w:ascii="Marianne" w:hAnsi="Marianne"/>
        </w:rPr>
      </w:pPr>
      <w:r>
        <w:rPr>
          <w:rFonts w:ascii="Marianne" w:hAnsi="Marianne"/>
        </w:rPr>
        <w:t xml:space="preserve"> </w:t>
      </w:r>
      <w:r w:rsidR="00291BEA" w:rsidRPr="004C4171">
        <w:rPr>
          <w:rFonts w:ascii="Marianne" w:hAnsi="Marianne"/>
        </w:rPr>
        <w:t>Organisation de la prise en charge en cas d’urgence</w:t>
      </w:r>
    </w:p>
    <w:p w14:paraId="271BBE69" w14:textId="16FAC23B" w:rsidR="004A29FA" w:rsidRPr="004C4171"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ANNEXE 1</w:t>
      </w:r>
      <w:r w:rsidR="00F9196F" w:rsidRPr="004C4171">
        <w:rPr>
          <w:rFonts w:ascii="Marianne" w:hAnsi="Marianne"/>
          <w:b/>
          <w:i/>
        </w:rPr>
        <w:t>4</w:t>
      </w:r>
      <w:r w:rsidRPr="004C4171">
        <w:rPr>
          <w:rFonts w:ascii="Marianne" w:hAnsi="Marianne"/>
          <w:b/>
          <w:i/>
        </w:rPr>
        <w:t> : </w:t>
      </w:r>
      <w:r w:rsidRPr="004C4171">
        <w:rPr>
          <w:rFonts w:ascii="Marianne" w:hAnsi="Marianne"/>
          <w:i/>
        </w:rPr>
        <w:t>Convention signée entre le responsable du lieu d</w:t>
      </w:r>
      <w:r w:rsidR="003D3D28" w:rsidRPr="004C4171">
        <w:rPr>
          <w:rFonts w:ascii="Marianne" w:hAnsi="Marianne"/>
          <w:i/>
        </w:rPr>
        <w:t xml:space="preserve">e recherche et le responsable du </w:t>
      </w:r>
      <w:r w:rsidR="00C564D0">
        <w:rPr>
          <w:rFonts w:ascii="Marianne" w:hAnsi="Marianne"/>
          <w:i/>
        </w:rPr>
        <w:t xml:space="preserve">service de soins d’urgence, mentionnant les informations relatives au personnel autre que l’investigateur, aux modalités d’alerte du service de soins approprié, aux moyens de communication entre les deux structures et aux informations à échanger, et </w:t>
      </w:r>
      <w:r w:rsidR="00BD2371">
        <w:rPr>
          <w:rFonts w:ascii="Marianne" w:hAnsi="Marianne"/>
          <w:i/>
        </w:rPr>
        <w:t>aux modalités</w:t>
      </w:r>
      <w:r w:rsidR="00C564D0">
        <w:rPr>
          <w:rFonts w:ascii="Marianne" w:hAnsi="Marianne"/>
          <w:i/>
        </w:rPr>
        <w:t xml:space="preserve"> de liaison entre le lieu de recherche</w:t>
      </w:r>
      <w:r w:rsidR="00ED3B99">
        <w:rPr>
          <w:rFonts w:ascii="Marianne" w:hAnsi="Marianne"/>
          <w:i/>
        </w:rPr>
        <w:t xml:space="preserve"> et le service de soins</w:t>
      </w:r>
      <w:r w:rsidRPr="004C4171">
        <w:rPr>
          <w:rFonts w:ascii="Marianne" w:hAnsi="Marianne"/>
          <w:i/>
        </w:rPr>
        <w:t xml:space="preserve">. </w:t>
      </w:r>
    </w:p>
    <w:p w14:paraId="6E64850E" w14:textId="77777777" w:rsidR="004A29FA" w:rsidRPr="004C4171"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21514BCB" w14:textId="16ED1319" w:rsidR="004A29FA" w:rsidRPr="004C4171" w:rsidRDefault="004A29FA"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 xml:space="preserve">ANNEXE </w:t>
      </w:r>
      <w:r w:rsidR="00F9196F" w:rsidRPr="004C4171">
        <w:rPr>
          <w:rFonts w:ascii="Marianne" w:hAnsi="Marianne"/>
          <w:b/>
          <w:i/>
        </w:rPr>
        <w:t>15</w:t>
      </w:r>
      <w:r w:rsidRPr="004C4171">
        <w:rPr>
          <w:rFonts w:ascii="Marianne" w:hAnsi="Marianne"/>
          <w:b/>
          <w:i/>
        </w:rPr>
        <w:t> : </w:t>
      </w:r>
      <w:r w:rsidR="00D40FB8" w:rsidRPr="004C4171">
        <w:rPr>
          <w:rFonts w:ascii="Marianne" w:hAnsi="Marianne"/>
          <w:i/>
        </w:rPr>
        <w:t xml:space="preserve">Procédure de prise en charge de l’urgence (système d’alarme, chariots d’urgence et </w:t>
      </w:r>
      <w:r w:rsidR="00724B73" w:rsidRPr="004C4171">
        <w:rPr>
          <w:rFonts w:ascii="Marianne" w:hAnsi="Marianne"/>
          <w:i/>
        </w:rPr>
        <w:t>mallette</w:t>
      </w:r>
      <w:r w:rsidR="00D40FB8" w:rsidRPr="004C4171">
        <w:rPr>
          <w:rFonts w:ascii="Marianne" w:hAnsi="Marianne"/>
          <w:i/>
        </w:rPr>
        <w:t xml:space="preserve"> de réanimatio</w:t>
      </w:r>
      <w:r w:rsidR="003D3D28" w:rsidRPr="004C4171">
        <w:rPr>
          <w:rFonts w:ascii="Marianne" w:hAnsi="Marianne"/>
          <w:i/>
        </w:rPr>
        <w:t>n</w:t>
      </w:r>
      <w:r w:rsidR="00D40FB8" w:rsidRPr="004C4171">
        <w:rPr>
          <w:rFonts w:ascii="Marianne" w:hAnsi="Marianne"/>
          <w:i/>
        </w:rPr>
        <w:t>, équipement de communication et d’alerte en cas d’urgence).</w:t>
      </w:r>
    </w:p>
    <w:p w14:paraId="46D57F31" w14:textId="77777777" w:rsidR="004A29FA" w:rsidRPr="004C4171" w:rsidRDefault="004A29F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077D497B" w14:textId="20F7AA37" w:rsidR="00934626" w:rsidRPr="00724B73" w:rsidRDefault="00724B73"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iCs/>
        </w:rPr>
      </w:pPr>
      <w:r w:rsidRPr="00724B73">
        <w:rPr>
          <w:rFonts w:ascii="Marianne" w:hAnsi="Marianne"/>
          <w:bCs/>
          <w:iCs/>
        </w:rPr>
        <w:t>Préciser :</w:t>
      </w:r>
    </w:p>
    <w:p w14:paraId="6C789C84" w14:textId="5B7EA61F" w:rsidR="00291BEA" w:rsidRPr="00724B73" w:rsidRDefault="00934626" w:rsidP="00724B73">
      <w:pPr>
        <w:pStyle w:val="Paragraphedeliste"/>
        <w:keepNext/>
        <w:numPr>
          <w:ilvl w:val="0"/>
          <w:numId w:val="8"/>
        </w:numPr>
        <w:tabs>
          <w:tab w:val="left" w:pos="720"/>
        </w:tabs>
        <w:rPr>
          <w:rFonts w:ascii="Marianne" w:hAnsi="Marianne"/>
          <w:bCs/>
        </w:rPr>
      </w:pPr>
      <w:r w:rsidRPr="00724B73">
        <w:rPr>
          <w:rFonts w:ascii="Marianne" w:hAnsi="Marianne"/>
          <w:bCs/>
        </w:rPr>
        <w:t>L</w:t>
      </w:r>
      <w:r w:rsidR="00291BEA" w:rsidRPr="00724B73">
        <w:rPr>
          <w:rFonts w:ascii="Marianne" w:hAnsi="Marianne"/>
          <w:bCs/>
        </w:rPr>
        <w:t>e</w:t>
      </w:r>
      <w:r w:rsidR="00DE7F91" w:rsidRPr="00724B73">
        <w:rPr>
          <w:rFonts w:ascii="Marianne" w:hAnsi="Marianne"/>
          <w:bCs/>
        </w:rPr>
        <w:t>s</w:t>
      </w:r>
      <w:r w:rsidR="00291BEA" w:rsidRPr="00724B73">
        <w:rPr>
          <w:rFonts w:ascii="Marianne" w:hAnsi="Marianne"/>
          <w:bCs/>
        </w:rPr>
        <w:t xml:space="preserve"> service</w:t>
      </w:r>
      <w:r w:rsidR="00DE7F91" w:rsidRPr="00724B73">
        <w:rPr>
          <w:rFonts w:ascii="Marianne" w:hAnsi="Marianne"/>
          <w:bCs/>
        </w:rPr>
        <w:t>s</w:t>
      </w:r>
      <w:r w:rsidR="00291BEA" w:rsidRPr="00724B73">
        <w:rPr>
          <w:rFonts w:ascii="Marianne" w:hAnsi="Marianne"/>
          <w:bCs/>
        </w:rPr>
        <w:t xml:space="preserve"> de soins d’urgence ou de réanimation auquel il pourra être fait appel en cas d’urgence :</w:t>
      </w:r>
    </w:p>
    <w:p w14:paraId="6A1973EE" w14:textId="77777777" w:rsidR="00291BEA" w:rsidRPr="004C4171" w:rsidRDefault="00291BEA" w:rsidP="00F9196F">
      <w:pPr>
        <w:keepNext/>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57" w:hanging="357"/>
        <w:jc w:val="both"/>
        <w:rPr>
          <w:rFonts w:ascii="Marianne" w:hAnsi="Marianne"/>
          <w:bCs/>
        </w:rPr>
      </w:pPr>
      <w:r w:rsidRPr="004C4171">
        <w:rPr>
          <w:rFonts w:ascii="Marianne" w:hAnsi="Marianne"/>
          <w:bCs/>
        </w:rPr>
        <w:t>Intitulé du service :</w:t>
      </w:r>
    </w:p>
    <w:p w14:paraId="6D815497" w14:textId="77777777" w:rsidR="00291BEA" w:rsidRPr="004C4171"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Nom du chef de service :</w:t>
      </w:r>
    </w:p>
    <w:p w14:paraId="15970A9C" w14:textId="77777777" w:rsidR="00291BEA" w:rsidRPr="004C4171"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Coordonnées précises du service de soins :</w:t>
      </w:r>
    </w:p>
    <w:p w14:paraId="5E7ECFEC" w14:textId="77777777" w:rsidR="00291BEA" w:rsidRPr="004C4171"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Localisation par rapport au lieu de recherche :</w:t>
      </w:r>
    </w:p>
    <w:p w14:paraId="41FB74FD" w14:textId="77777777" w:rsidR="00291BEA" w:rsidRPr="004C4171"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Délai maximum d’intervention :</w:t>
      </w:r>
    </w:p>
    <w:p w14:paraId="66C3E919" w14:textId="77777777" w:rsidR="00291BEA" w:rsidRPr="004C4171" w:rsidRDefault="00291BEA" w:rsidP="00F9196F">
      <w:pPr>
        <w:numPr>
          <w:ilvl w:val="0"/>
          <w:numId w:val="8"/>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bCs/>
        </w:rPr>
      </w:pPr>
      <w:r w:rsidRPr="004C4171">
        <w:rPr>
          <w:rFonts w:ascii="Marianne" w:hAnsi="Marianne"/>
          <w:bCs/>
        </w:rPr>
        <w:t>Modalités de transport :</w:t>
      </w:r>
    </w:p>
    <w:p w14:paraId="069026EE" w14:textId="77777777" w:rsidR="00ED3B99" w:rsidRDefault="00ED3B99"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04D24019" w14:textId="0CA73B07" w:rsidR="00DE7F91" w:rsidRPr="004C4171" w:rsidRDefault="00DE7F91"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r w:rsidRPr="004C4171">
        <w:rPr>
          <w:rFonts w:ascii="Marianne" w:hAnsi="Marianne"/>
        </w:rPr>
        <w:t>Signaler toutes compétences particulières des professionnels de santé et du personnel permanent dans le domaine de la gestion des cas d'urgence ainsi que le matériel dédié (chariot d’urgence…).</w:t>
      </w:r>
    </w:p>
    <w:p w14:paraId="10F1B4A9" w14:textId="77777777" w:rsidR="00624273" w:rsidRPr="004C4171" w:rsidRDefault="00624273"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23A098C6" w14:textId="685DE3DF" w:rsidR="00D94868" w:rsidRPr="004C4171" w:rsidRDefault="00BD2371"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r>
        <w:rPr>
          <w:rFonts w:ascii="Marianne" w:hAnsi="Marianne"/>
        </w:rPr>
        <w:t>Préciser également la procédure d’évacuation en cas d’urgence des personnes participant à la recherche et du personnel.</w:t>
      </w:r>
    </w:p>
    <w:p w14:paraId="6311ACAF" w14:textId="77777777" w:rsidR="00105BE2" w:rsidRPr="004C4171" w:rsidRDefault="00105BE2"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381A9DBA" w14:textId="77777777" w:rsidR="002B1959" w:rsidRPr="004C4171" w:rsidRDefault="00104D0B" w:rsidP="00F9196F">
      <w:pPr>
        <w:pStyle w:val="Paragraphedeliste"/>
        <w:numPr>
          <w:ilvl w:val="0"/>
          <w:numId w:val="9"/>
        </w:numPr>
        <w:rPr>
          <w:rFonts w:ascii="Marianne" w:hAnsi="Marianne" w:cs="Arial"/>
          <w:b/>
          <w:bCs/>
          <w:color w:val="000080"/>
          <w:sz w:val="28"/>
          <w:szCs w:val="28"/>
          <w:u w:val="single"/>
        </w:rPr>
      </w:pPr>
      <w:r w:rsidRPr="004C4171">
        <w:rPr>
          <w:rFonts w:ascii="Marianne" w:hAnsi="Marianne" w:cs="Arial"/>
          <w:b/>
          <w:bCs/>
          <w:color w:val="000080"/>
          <w:sz w:val="28"/>
          <w:szCs w:val="28"/>
          <w:u w:val="single"/>
        </w:rPr>
        <w:t>Système de management de la qualité</w:t>
      </w:r>
    </w:p>
    <w:p w14:paraId="63F92455" w14:textId="77777777" w:rsidR="00A14712" w:rsidRDefault="00A14712" w:rsidP="0000239B">
      <w:pPr>
        <w:rPr>
          <w:rFonts w:ascii="Marianne" w:hAnsi="Marianne"/>
        </w:rPr>
      </w:pPr>
    </w:p>
    <w:p w14:paraId="7021AE7A" w14:textId="75D7698C" w:rsidR="0000239B" w:rsidRDefault="00A14712" w:rsidP="002B3235">
      <w:pPr>
        <w:jc w:val="both"/>
        <w:rPr>
          <w:rFonts w:ascii="Marianne" w:hAnsi="Marianne"/>
        </w:rPr>
      </w:pPr>
      <w:r w:rsidRPr="00A14712">
        <w:rPr>
          <w:rFonts w:ascii="Marianne" w:hAnsi="Marianne"/>
        </w:rPr>
        <w:t>La mise en place d’un système de management de la qualité est indispensable.  Il convient notamment de s’assurer de la mise en œuvre de procédures et protocoles ainsi que de leur révision régulière.</w:t>
      </w:r>
    </w:p>
    <w:p w14:paraId="166A40A1" w14:textId="77777777" w:rsidR="00A14712" w:rsidRPr="004C4171" w:rsidRDefault="00A14712" w:rsidP="0000239B">
      <w:pPr>
        <w:rPr>
          <w:rFonts w:ascii="Marianne" w:hAnsi="Marianne"/>
        </w:rPr>
      </w:pPr>
    </w:p>
    <w:p w14:paraId="572F6A37" w14:textId="325F472E" w:rsidR="00AC59AB" w:rsidRPr="004C4171" w:rsidRDefault="00E9532D" w:rsidP="00F9196F">
      <w:pPr>
        <w:pStyle w:val="Titre2"/>
        <w:numPr>
          <w:ilvl w:val="1"/>
          <w:numId w:val="13"/>
        </w:numPr>
        <w:rPr>
          <w:rFonts w:ascii="Marianne" w:hAnsi="Marianne"/>
        </w:rPr>
      </w:pPr>
      <w:r>
        <w:rPr>
          <w:rFonts w:ascii="Marianne" w:hAnsi="Marianne"/>
        </w:rPr>
        <w:t xml:space="preserve"> </w:t>
      </w:r>
      <w:r w:rsidR="00AC59AB" w:rsidRPr="004C4171">
        <w:rPr>
          <w:rFonts w:ascii="Marianne" w:hAnsi="Marianne"/>
        </w:rPr>
        <w:t>Signalement des événements indésirables graves</w:t>
      </w:r>
    </w:p>
    <w:p w14:paraId="510AAF66" w14:textId="77777777" w:rsidR="00AC59AB" w:rsidRPr="004C4171"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b/>
          <w:i/>
        </w:rPr>
      </w:pPr>
      <w:r w:rsidRPr="004C4171">
        <w:rPr>
          <w:rFonts w:ascii="Marianne" w:hAnsi="Marianne"/>
          <w:b/>
          <w:i/>
        </w:rPr>
        <w:t xml:space="preserve">ANNEXE </w:t>
      </w:r>
      <w:r w:rsidR="00F9196F" w:rsidRPr="004C4171">
        <w:rPr>
          <w:rFonts w:ascii="Marianne" w:hAnsi="Marianne"/>
          <w:b/>
          <w:i/>
        </w:rPr>
        <w:t>16</w:t>
      </w:r>
      <w:r w:rsidRPr="004C4171">
        <w:rPr>
          <w:rFonts w:ascii="Marianne" w:hAnsi="Marianne"/>
          <w:b/>
          <w:i/>
        </w:rPr>
        <w:t xml:space="preserve"> : </w:t>
      </w:r>
      <w:r w:rsidR="008477C3" w:rsidRPr="004C4171">
        <w:rPr>
          <w:rFonts w:ascii="Marianne" w:hAnsi="Marianne"/>
          <w:i/>
        </w:rPr>
        <w:t>Procédure de signalement des évènements indésirables grave</w:t>
      </w:r>
    </w:p>
    <w:p w14:paraId="21F7B9B8" w14:textId="77777777" w:rsidR="00AC59AB" w:rsidRPr="004C4171"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379C7D45" w14:textId="77777777" w:rsidR="00AC59AB" w:rsidRPr="004C4171" w:rsidRDefault="00AC59AB" w:rsidP="00AC59A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rFonts w:ascii="Marianne" w:hAnsi="Marianne"/>
        </w:rPr>
      </w:pPr>
    </w:p>
    <w:p w14:paraId="097E871A" w14:textId="27CAAA60" w:rsidR="00AC59AB" w:rsidRPr="004C4171" w:rsidRDefault="00E9532D" w:rsidP="00F9196F">
      <w:pPr>
        <w:pStyle w:val="Titre2"/>
        <w:numPr>
          <w:ilvl w:val="1"/>
          <w:numId w:val="13"/>
        </w:numPr>
        <w:rPr>
          <w:rFonts w:ascii="Marianne" w:hAnsi="Marianne"/>
        </w:rPr>
      </w:pPr>
      <w:r>
        <w:rPr>
          <w:rFonts w:ascii="Marianne" w:hAnsi="Marianne"/>
        </w:rPr>
        <w:t xml:space="preserve"> </w:t>
      </w:r>
      <w:r w:rsidR="00AC59AB" w:rsidRPr="004C4171">
        <w:rPr>
          <w:rFonts w:ascii="Marianne" w:hAnsi="Marianne"/>
        </w:rPr>
        <w:t>Conservation et confidentialité des informations liées à la recherche</w:t>
      </w:r>
    </w:p>
    <w:p w14:paraId="5611AB6A" w14:textId="77777777" w:rsidR="00AC59AB" w:rsidRPr="004C4171" w:rsidRDefault="00AC59AB" w:rsidP="004A01CF">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95B3D7" w:themeFill="accent1" w:themeFillTint="99"/>
        <w:spacing w:after="120"/>
        <w:rPr>
          <w:rFonts w:ascii="Marianne" w:hAnsi="Marianne"/>
          <w:i/>
        </w:rPr>
      </w:pPr>
      <w:r w:rsidRPr="004C4171">
        <w:rPr>
          <w:rFonts w:ascii="Marianne" w:hAnsi="Marianne"/>
          <w:b/>
          <w:i/>
        </w:rPr>
        <w:t xml:space="preserve">ANNEXE </w:t>
      </w:r>
      <w:r w:rsidR="00F9196F" w:rsidRPr="004C4171">
        <w:rPr>
          <w:rFonts w:ascii="Marianne" w:hAnsi="Marianne"/>
          <w:b/>
          <w:i/>
        </w:rPr>
        <w:t>17</w:t>
      </w:r>
      <w:r w:rsidRPr="004C4171">
        <w:rPr>
          <w:rFonts w:ascii="Marianne" w:hAnsi="Marianne"/>
          <w:b/>
          <w:i/>
        </w:rPr>
        <w:t xml:space="preserve"> : </w:t>
      </w:r>
      <w:r w:rsidR="00D02407" w:rsidRPr="004C4171">
        <w:rPr>
          <w:rFonts w:ascii="Marianne" w:hAnsi="Marianne"/>
          <w:i/>
        </w:rPr>
        <w:t>Procédure de c</w:t>
      </w:r>
      <w:r w:rsidRPr="004C4171">
        <w:rPr>
          <w:rFonts w:ascii="Marianne" w:hAnsi="Marianne"/>
          <w:i/>
        </w:rPr>
        <w:t>onservation et confidentialité des informations liées à la recherche</w:t>
      </w:r>
      <w:r w:rsidR="00D02407" w:rsidRPr="004C4171">
        <w:rPr>
          <w:rFonts w:ascii="Marianne" w:hAnsi="Marianne"/>
          <w:i/>
        </w:rPr>
        <w:t xml:space="preserve"> et aux personnes qui s’y prêtent</w:t>
      </w:r>
    </w:p>
    <w:p w14:paraId="7EE9D978" w14:textId="77777777" w:rsidR="00AC59AB" w:rsidRPr="004C4171" w:rsidRDefault="00AC59AB"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rPr>
          <w:rFonts w:ascii="Marianne" w:hAnsi="Marianne"/>
        </w:rPr>
      </w:pPr>
    </w:p>
    <w:p w14:paraId="41E92390" w14:textId="2DC608E1" w:rsidR="00D02407" w:rsidRPr="004C4171" w:rsidRDefault="00ED3B99" w:rsidP="00AC59AB">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rPr>
          <w:rFonts w:ascii="Marianne" w:hAnsi="Marianne"/>
        </w:rPr>
      </w:pPr>
      <w:r>
        <w:rPr>
          <w:rFonts w:ascii="Marianne" w:hAnsi="Marianne"/>
        </w:rPr>
        <w:t>P</w:t>
      </w:r>
      <w:r w:rsidR="00AC59AB" w:rsidRPr="004C4171">
        <w:rPr>
          <w:rFonts w:ascii="Marianne" w:hAnsi="Marianne"/>
        </w:rPr>
        <w:t>réciser :</w:t>
      </w:r>
    </w:p>
    <w:p w14:paraId="28061737" w14:textId="79FA7A1D" w:rsidR="00D02407" w:rsidRPr="004C4171" w:rsidRDefault="00ED3B99" w:rsidP="00F9196F">
      <w:pPr>
        <w:pStyle w:val="Paragraphedeliste"/>
        <w:numPr>
          <w:ilvl w:val="0"/>
          <w:numId w:val="7"/>
        </w:numPr>
        <w:spacing w:before="120"/>
        <w:ind w:left="357" w:hanging="357"/>
        <w:rPr>
          <w:rFonts w:ascii="Marianne" w:hAnsi="Marianne"/>
          <w:spacing w:val="-3"/>
        </w:rPr>
      </w:pPr>
      <w:r>
        <w:rPr>
          <w:rFonts w:ascii="Marianne" w:hAnsi="Marianne"/>
        </w:rPr>
        <w:t>L</w:t>
      </w:r>
      <w:r w:rsidR="00D02407" w:rsidRPr="004C4171">
        <w:rPr>
          <w:rFonts w:ascii="Marianne" w:hAnsi="Marianne"/>
        </w:rPr>
        <w:t>es modalités d’accès au fichier national des personnes qui se prêtent à des recherches </w:t>
      </w:r>
    </w:p>
    <w:p w14:paraId="0CB572E6" w14:textId="19AF635D" w:rsidR="002B1959" w:rsidRPr="004C4171" w:rsidRDefault="00ED3B99" w:rsidP="00F9196F">
      <w:pPr>
        <w:pStyle w:val="Paragraphedeliste"/>
        <w:numPr>
          <w:ilvl w:val="0"/>
          <w:numId w:val="7"/>
        </w:numPr>
        <w:rPr>
          <w:rFonts w:ascii="Marianne" w:hAnsi="Marianne"/>
          <w:spacing w:val="-3"/>
        </w:rPr>
      </w:pPr>
      <w:r>
        <w:rPr>
          <w:rFonts w:ascii="Marianne" w:hAnsi="Marianne"/>
        </w:rPr>
        <w:t>L</w:t>
      </w:r>
      <w:r w:rsidR="00D02407" w:rsidRPr="004C4171">
        <w:rPr>
          <w:rFonts w:ascii="Marianne" w:hAnsi="Marianne"/>
        </w:rPr>
        <w:t xml:space="preserve">es modalités de </w:t>
      </w:r>
      <w:r w:rsidRPr="004C4171">
        <w:rPr>
          <w:rFonts w:ascii="Marianne" w:hAnsi="Marianne"/>
        </w:rPr>
        <w:t>recueil, protection</w:t>
      </w:r>
      <w:r w:rsidR="00D02407" w:rsidRPr="004C4171">
        <w:rPr>
          <w:rFonts w:ascii="Marianne" w:hAnsi="Marianne"/>
        </w:rPr>
        <w:t>, conservation et archivage des données</w:t>
      </w:r>
    </w:p>
    <w:p w14:paraId="280593D5" w14:textId="77777777" w:rsidR="00105BE2" w:rsidRPr="004C4171" w:rsidRDefault="00105BE2" w:rsidP="00105BE2">
      <w:pPr>
        <w:rPr>
          <w:rFonts w:ascii="Marianne" w:hAnsi="Marianne"/>
          <w:spacing w:val="-3"/>
        </w:rPr>
      </w:pPr>
    </w:p>
    <w:p w14:paraId="790527A5" w14:textId="77777777" w:rsidR="00105BE2" w:rsidRPr="004C4171" w:rsidRDefault="00105BE2" w:rsidP="00105BE2">
      <w:pPr>
        <w:rPr>
          <w:rFonts w:ascii="Marianne" w:hAnsi="Marianne"/>
        </w:rPr>
      </w:pPr>
    </w:p>
    <w:p w14:paraId="55CED9E7" w14:textId="77777777" w:rsidR="00105BE2" w:rsidRPr="004C4171" w:rsidRDefault="00105BE2" w:rsidP="00105BE2">
      <w:pPr>
        <w:pStyle w:val="Titre1"/>
        <w:numPr>
          <w:ilvl w:val="0"/>
          <w:numId w:val="0"/>
        </w:numPr>
        <w:rPr>
          <w:rFonts w:ascii="Marianne" w:hAnsi="Marianne"/>
        </w:rPr>
      </w:pPr>
      <w:r w:rsidRPr="004C4171">
        <w:rPr>
          <w:rFonts w:ascii="Marianne" w:hAnsi="Marianne"/>
        </w:rPr>
        <w:t>Dépôt du dossier de demande</w:t>
      </w:r>
    </w:p>
    <w:p w14:paraId="7B8A6195" w14:textId="77777777" w:rsidR="00105BE2" w:rsidRPr="004C4171" w:rsidRDefault="00105BE2" w:rsidP="00105BE2">
      <w:pPr>
        <w:tabs>
          <w:tab w:val="left" w:pos="0"/>
          <w:tab w:val="left" w:pos="4795"/>
          <w:tab w:val="left" w:pos="6099"/>
          <w:tab w:val="right" w:pos="8730"/>
          <w:tab w:val="left" w:pos="9360"/>
        </w:tabs>
        <w:suppressAutoHyphens/>
        <w:rPr>
          <w:rFonts w:ascii="Marianne" w:hAnsi="Marianne"/>
          <w:spacing w:val="-3"/>
        </w:rPr>
      </w:pPr>
    </w:p>
    <w:tbl>
      <w:tblPr>
        <w:tblStyle w:val="Grilledutableau"/>
        <w:tblW w:w="0" w:type="auto"/>
        <w:tblInd w:w="1526" w:type="dxa"/>
        <w:tblLook w:val="04A0" w:firstRow="1" w:lastRow="0" w:firstColumn="1" w:lastColumn="0" w:noHBand="0" w:noVBand="1"/>
      </w:tblPr>
      <w:tblGrid>
        <w:gridCol w:w="2410"/>
        <w:gridCol w:w="4961"/>
      </w:tblGrid>
      <w:tr w:rsidR="00105BE2" w:rsidRPr="004C4171" w14:paraId="3C9D63C2" w14:textId="77777777" w:rsidTr="005A1EE2">
        <w:trPr>
          <w:trHeight w:val="497"/>
        </w:trPr>
        <w:tc>
          <w:tcPr>
            <w:tcW w:w="2410" w:type="dxa"/>
            <w:vAlign w:val="center"/>
          </w:tcPr>
          <w:p w14:paraId="06CE9C33" w14:textId="77777777" w:rsidR="00105BE2" w:rsidRPr="004C4171" w:rsidRDefault="00105BE2" w:rsidP="005A1EE2">
            <w:pPr>
              <w:tabs>
                <w:tab w:val="left" w:pos="0"/>
                <w:tab w:val="left" w:pos="5285"/>
              </w:tabs>
              <w:suppressAutoHyphens/>
              <w:rPr>
                <w:rFonts w:ascii="Marianne" w:hAnsi="Marianne" w:cstheme="minorHAnsi"/>
                <w:i/>
                <w:spacing w:val="-3"/>
                <w:sz w:val="22"/>
                <w:szCs w:val="22"/>
              </w:rPr>
            </w:pPr>
            <w:r w:rsidRPr="004C4171">
              <w:rPr>
                <w:rFonts w:ascii="Marianne" w:hAnsi="Marianne" w:cstheme="minorHAnsi"/>
                <w:i/>
                <w:spacing w:val="-3"/>
                <w:sz w:val="22"/>
                <w:szCs w:val="22"/>
              </w:rPr>
              <w:t>Date</w:t>
            </w:r>
          </w:p>
        </w:tc>
        <w:tc>
          <w:tcPr>
            <w:tcW w:w="4961" w:type="dxa"/>
            <w:vAlign w:val="center"/>
          </w:tcPr>
          <w:p w14:paraId="3F4B08CD" w14:textId="77777777" w:rsidR="00105BE2" w:rsidRPr="004C4171" w:rsidRDefault="00105BE2" w:rsidP="005A1EE2">
            <w:pPr>
              <w:tabs>
                <w:tab w:val="left" w:pos="0"/>
                <w:tab w:val="left" w:pos="5285"/>
              </w:tabs>
              <w:suppressAutoHyphens/>
              <w:rPr>
                <w:rFonts w:ascii="Marianne" w:hAnsi="Marianne" w:cstheme="minorHAnsi"/>
                <w:spacing w:val="-3"/>
                <w:sz w:val="22"/>
                <w:szCs w:val="22"/>
              </w:rPr>
            </w:pPr>
          </w:p>
        </w:tc>
      </w:tr>
      <w:tr w:rsidR="00105BE2" w:rsidRPr="004C4171" w14:paraId="3C04D221" w14:textId="77777777" w:rsidTr="005A1EE2">
        <w:trPr>
          <w:trHeight w:val="560"/>
        </w:trPr>
        <w:tc>
          <w:tcPr>
            <w:tcW w:w="2410" w:type="dxa"/>
            <w:vAlign w:val="center"/>
          </w:tcPr>
          <w:p w14:paraId="7D08E7A8" w14:textId="77777777" w:rsidR="00105BE2" w:rsidRPr="004C4171" w:rsidRDefault="00105BE2" w:rsidP="005A1EE2">
            <w:pPr>
              <w:tabs>
                <w:tab w:val="left" w:pos="0"/>
                <w:tab w:val="left" w:pos="5285"/>
              </w:tabs>
              <w:suppressAutoHyphens/>
              <w:rPr>
                <w:rFonts w:ascii="Marianne" w:hAnsi="Marianne" w:cstheme="minorHAnsi"/>
                <w:i/>
                <w:spacing w:val="-3"/>
                <w:sz w:val="22"/>
                <w:szCs w:val="22"/>
              </w:rPr>
            </w:pPr>
            <w:r w:rsidRPr="004C4171">
              <w:rPr>
                <w:rFonts w:ascii="Marianne" w:hAnsi="Marianne" w:cstheme="minorHAnsi"/>
                <w:i/>
                <w:spacing w:val="-3"/>
                <w:sz w:val="22"/>
                <w:szCs w:val="22"/>
              </w:rPr>
              <w:t>Nom du demandeur</w:t>
            </w:r>
          </w:p>
        </w:tc>
        <w:tc>
          <w:tcPr>
            <w:tcW w:w="4961" w:type="dxa"/>
            <w:vAlign w:val="center"/>
          </w:tcPr>
          <w:p w14:paraId="59AC2498" w14:textId="77777777" w:rsidR="00105BE2" w:rsidRPr="004C4171" w:rsidRDefault="00105BE2" w:rsidP="005A1EE2">
            <w:pPr>
              <w:tabs>
                <w:tab w:val="left" w:pos="0"/>
                <w:tab w:val="left" w:pos="5285"/>
              </w:tabs>
              <w:suppressAutoHyphens/>
              <w:rPr>
                <w:rFonts w:ascii="Marianne" w:hAnsi="Marianne" w:cstheme="minorHAnsi"/>
                <w:spacing w:val="-3"/>
                <w:sz w:val="22"/>
                <w:szCs w:val="22"/>
              </w:rPr>
            </w:pPr>
          </w:p>
        </w:tc>
      </w:tr>
      <w:tr w:rsidR="00105BE2" w:rsidRPr="004C4171" w14:paraId="1EBF0B92" w14:textId="77777777" w:rsidTr="001C6550">
        <w:trPr>
          <w:trHeight w:val="1886"/>
        </w:trPr>
        <w:tc>
          <w:tcPr>
            <w:tcW w:w="2410" w:type="dxa"/>
            <w:vAlign w:val="center"/>
          </w:tcPr>
          <w:p w14:paraId="1FFE1FF2" w14:textId="77777777" w:rsidR="00105BE2" w:rsidRPr="004C4171" w:rsidRDefault="00105BE2" w:rsidP="005A1EE2">
            <w:pPr>
              <w:tabs>
                <w:tab w:val="left" w:pos="0"/>
                <w:tab w:val="left" w:pos="5285"/>
              </w:tabs>
              <w:suppressAutoHyphens/>
              <w:rPr>
                <w:rFonts w:ascii="Marianne" w:hAnsi="Marianne" w:cstheme="minorHAnsi"/>
                <w:i/>
                <w:spacing w:val="-3"/>
                <w:sz w:val="22"/>
                <w:szCs w:val="22"/>
              </w:rPr>
            </w:pPr>
            <w:r w:rsidRPr="004C4171">
              <w:rPr>
                <w:rFonts w:ascii="Marianne" w:hAnsi="Marianne" w:cstheme="minorHAnsi"/>
                <w:i/>
                <w:spacing w:val="-3"/>
                <w:sz w:val="22"/>
                <w:szCs w:val="22"/>
              </w:rPr>
              <w:t>Signature</w:t>
            </w:r>
          </w:p>
        </w:tc>
        <w:tc>
          <w:tcPr>
            <w:tcW w:w="4961" w:type="dxa"/>
            <w:vAlign w:val="center"/>
          </w:tcPr>
          <w:p w14:paraId="731C463A" w14:textId="77777777" w:rsidR="00105BE2" w:rsidRPr="004C4171" w:rsidRDefault="00105BE2" w:rsidP="005A1EE2">
            <w:pPr>
              <w:tabs>
                <w:tab w:val="left" w:pos="0"/>
                <w:tab w:val="left" w:pos="5285"/>
              </w:tabs>
              <w:suppressAutoHyphens/>
              <w:rPr>
                <w:rFonts w:ascii="Marianne" w:hAnsi="Marianne" w:cstheme="minorHAnsi"/>
                <w:spacing w:val="-3"/>
                <w:sz w:val="22"/>
                <w:szCs w:val="22"/>
              </w:rPr>
            </w:pPr>
          </w:p>
        </w:tc>
      </w:tr>
    </w:tbl>
    <w:p w14:paraId="222B941E" w14:textId="77777777" w:rsidR="00105BE2" w:rsidRPr="004C4171" w:rsidRDefault="00105BE2" w:rsidP="00105BE2">
      <w:pPr>
        <w:tabs>
          <w:tab w:val="left" w:pos="0"/>
          <w:tab w:val="left" w:pos="4795"/>
          <w:tab w:val="left" w:pos="6099"/>
          <w:tab w:val="right" w:pos="8730"/>
          <w:tab w:val="left" w:pos="9360"/>
        </w:tabs>
        <w:suppressAutoHyphens/>
        <w:rPr>
          <w:rFonts w:ascii="Marianne" w:hAnsi="Marianne"/>
          <w:b/>
          <w:bCs/>
          <w:spacing w:val="-3"/>
        </w:rPr>
      </w:pPr>
    </w:p>
    <w:p w14:paraId="7CDDFF96" w14:textId="77777777" w:rsidR="00395968" w:rsidRPr="004C4171" w:rsidRDefault="00395968" w:rsidP="00105BE2">
      <w:pPr>
        <w:tabs>
          <w:tab w:val="left" w:pos="0"/>
          <w:tab w:val="left" w:pos="4795"/>
          <w:tab w:val="left" w:pos="6099"/>
          <w:tab w:val="right" w:pos="8730"/>
          <w:tab w:val="left" w:pos="9360"/>
        </w:tabs>
        <w:suppressAutoHyphens/>
        <w:rPr>
          <w:rFonts w:ascii="Marianne" w:hAnsi="Marianne"/>
          <w:b/>
          <w:bCs/>
          <w:spacing w:val="-3"/>
        </w:rPr>
      </w:pPr>
    </w:p>
    <w:p w14:paraId="6BA322A3" w14:textId="77777777" w:rsidR="00395968" w:rsidRPr="004C4171" w:rsidRDefault="00395968" w:rsidP="00105BE2">
      <w:pPr>
        <w:tabs>
          <w:tab w:val="left" w:pos="0"/>
          <w:tab w:val="left" w:pos="4795"/>
          <w:tab w:val="left" w:pos="6099"/>
          <w:tab w:val="right" w:pos="8730"/>
          <w:tab w:val="left" w:pos="9360"/>
        </w:tabs>
        <w:suppressAutoHyphens/>
        <w:rPr>
          <w:rFonts w:ascii="Marianne" w:hAnsi="Marianne"/>
          <w:b/>
          <w:bCs/>
          <w:spacing w:val="-3"/>
        </w:rPr>
      </w:pPr>
    </w:p>
    <w:p w14:paraId="6C74BEDF" w14:textId="006C7970" w:rsidR="006B77A0" w:rsidRDefault="006B77A0">
      <w:pPr>
        <w:spacing w:after="200" w:line="276" w:lineRule="auto"/>
        <w:rPr>
          <w:rFonts w:ascii="Marianne" w:hAnsi="Marianne"/>
          <w:b/>
          <w:bCs/>
          <w:spacing w:val="-3"/>
        </w:rPr>
      </w:pPr>
      <w:r>
        <w:rPr>
          <w:rFonts w:ascii="Marianne" w:hAnsi="Marianne"/>
          <w:b/>
          <w:bCs/>
          <w:spacing w:val="-3"/>
        </w:rPr>
        <w:br w:type="page"/>
      </w:r>
    </w:p>
    <w:p w14:paraId="36F273AD" w14:textId="77777777" w:rsidR="006B77A0" w:rsidRDefault="006B77A0" w:rsidP="00D94868">
      <w:pPr>
        <w:spacing w:after="200" w:line="276" w:lineRule="auto"/>
        <w:rPr>
          <w:rFonts w:ascii="Marianne" w:hAnsi="Marianne"/>
          <w:b/>
          <w:bCs/>
          <w:spacing w:val="-3"/>
        </w:rPr>
        <w:sectPr w:rsidR="006B77A0" w:rsidSect="00FE03E4">
          <w:headerReference w:type="default" r:id="rId25"/>
          <w:footerReference w:type="default" r:id="rId26"/>
          <w:pgSz w:w="11906" w:h="16838"/>
          <w:pgMar w:top="1135" w:right="1417" w:bottom="1417" w:left="1417" w:header="708" w:footer="0" w:gutter="0"/>
          <w:cols w:space="708"/>
          <w:docGrid w:linePitch="360"/>
        </w:sectPr>
      </w:pPr>
    </w:p>
    <w:p w14:paraId="5C7B5D88" w14:textId="1C7EEAAE" w:rsidR="00395968" w:rsidRDefault="006B77A0" w:rsidP="001E725F">
      <w:pPr>
        <w:spacing w:line="276" w:lineRule="auto"/>
        <w:jc w:val="center"/>
        <w:rPr>
          <w:rFonts w:ascii="Marianne" w:hAnsi="Marianne"/>
          <w:b/>
          <w:bCs/>
          <w:spacing w:val="-3"/>
        </w:rPr>
      </w:pPr>
      <w:r>
        <w:rPr>
          <w:rFonts w:ascii="Marianne" w:hAnsi="Marianne"/>
          <w:b/>
          <w:bCs/>
          <w:spacing w:val="-3"/>
        </w:rPr>
        <w:lastRenderedPageBreak/>
        <w:t>ANNEXE – TABLEAUX RELATIFS AU PERSONNEL DU LRIPH OU SUSCEPTIBLE D’ETRE DEDIE AUX RECHERCHES</w:t>
      </w:r>
    </w:p>
    <w:p w14:paraId="23F4656F" w14:textId="77777777" w:rsidR="001E725F" w:rsidRDefault="001E725F" w:rsidP="001E725F">
      <w:pPr>
        <w:spacing w:line="276" w:lineRule="auto"/>
        <w:jc w:val="both"/>
        <w:rPr>
          <w:rFonts w:ascii="Marianne" w:hAnsi="Marianne"/>
          <w:spacing w:val="-3"/>
        </w:rPr>
      </w:pPr>
    </w:p>
    <w:p w14:paraId="7229AF5C" w14:textId="44810046" w:rsidR="009A5745" w:rsidRDefault="009A5745" w:rsidP="001E725F">
      <w:pPr>
        <w:spacing w:line="276" w:lineRule="auto"/>
        <w:jc w:val="both"/>
        <w:rPr>
          <w:rFonts w:ascii="Marianne" w:hAnsi="Marianne"/>
          <w:spacing w:val="-3"/>
        </w:rPr>
      </w:pPr>
      <w:r w:rsidRPr="009A5745">
        <w:rPr>
          <w:rFonts w:ascii="Marianne" w:hAnsi="Marianne"/>
          <w:spacing w:val="-3"/>
        </w:rPr>
        <w:t xml:space="preserve">Ces tableaux ne doivent comporter que les informations des personnels ayant une </w:t>
      </w:r>
      <w:r w:rsidRPr="009A5745">
        <w:rPr>
          <w:rFonts w:ascii="Marianne" w:hAnsi="Marianne"/>
          <w:b/>
          <w:bCs/>
          <w:spacing w:val="-3"/>
          <w:u w:val="single"/>
        </w:rPr>
        <w:t>activité régulière au sein du LRIPH</w:t>
      </w:r>
      <w:r w:rsidRPr="009A5745">
        <w:rPr>
          <w:rFonts w:ascii="Marianne" w:hAnsi="Marianne"/>
          <w:spacing w:val="-3"/>
        </w:rPr>
        <w:t xml:space="preserve"> et être concordants avec l’organigramme transmis dans le présent dossier.</w:t>
      </w:r>
    </w:p>
    <w:p w14:paraId="2E58AF62" w14:textId="77777777" w:rsidR="009A5745" w:rsidRDefault="009A5745" w:rsidP="001E725F">
      <w:pPr>
        <w:spacing w:line="276" w:lineRule="auto"/>
        <w:jc w:val="both"/>
        <w:rPr>
          <w:rFonts w:ascii="Marianne" w:hAnsi="Marianne"/>
          <w:spacing w:val="-3"/>
        </w:rPr>
      </w:pPr>
    </w:p>
    <w:p w14:paraId="3CDBB37D" w14:textId="1FD4658B" w:rsidR="009A5745" w:rsidRPr="009A5745" w:rsidRDefault="009A5745" w:rsidP="001E725F">
      <w:pPr>
        <w:spacing w:line="276" w:lineRule="auto"/>
        <w:jc w:val="both"/>
        <w:rPr>
          <w:rFonts w:ascii="Marianne" w:hAnsi="Marianne"/>
          <w:b/>
          <w:bCs/>
          <w:spacing w:val="-3"/>
        </w:rPr>
      </w:pPr>
      <w:r w:rsidRPr="009A5745">
        <w:rPr>
          <w:rFonts w:ascii="Marianne" w:hAnsi="Marianne"/>
          <w:b/>
          <w:bCs/>
          <w:spacing w:val="-3"/>
        </w:rPr>
        <w:t xml:space="preserve">Rappels : </w:t>
      </w:r>
      <w:r w:rsidR="001E725F">
        <w:rPr>
          <w:rFonts w:ascii="Marianne" w:hAnsi="Marianne"/>
          <w:b/>
          <w:bCs/>
          <w:spacing w:val="-3"/>
        </w:rPr>
        <w:t>A</w:t>
      </w:r>
      <w:r w:rsidR="001E725F" w:rsidRPr="001E725F">
        <w:rPr>
          <w:rFonts w:ascii="Marianne" w:hAnsi="Marianne"/>
          <w:b/>
          <w:bCs/>
          <w:spacing w:val="-3"/>
        </w:rPr>
        <w:t>ttestation de formation aux gestes et soins d’urgence</w:t>
      </w:r>
      <w:r w:rsidR="001E725F">
        <w:rPr>
          <w:rFonts w:ascii="Marianne" w:hAnsi="Marianne"/>
          <w:b/>
          <w:bCs/>
          <w:spacing w:val="-3"/>
        </w:rPr>
        <w:t xml:space="preserve"> (</w:t>
      </w:r>
      <w:r w:rsidRPr="009A5745">
        <w:rPr>
          <w:rFonts w:ascii="Marianne" w:hAnsi="Marianne"/>
          <w:b/>
          <w:bCs/>
          <w:spacing w:val="-3"/>
        </w:rPr>
        <w:t>AFGSU</w:t>
      </w:r>
      <w:r w:rsidR="001E725F">
        <w:rPr>
          <w:rFonts w:ascii="Marianne" w:hAnsi="Marianne"/>
          <w:b/>
          <w:bCs/>
          <w:spacing w:val="-3"/>
        </w:rPr>
        <w:t xml:space="preserve">) </w:t>
      </w:r>
      <w:r w:rsidRPr="009A5745">
        <w:rPr>
          <w:rFonts w:ascii="Marianne" w:hAnsi="Marianne"/>
          <w:b/>
          <w:bCs/>
          <w:spacing w:val="-3"/>
        </w:rPr>
        <w:t>1 et 2 / gestes de premiers secours</w:t>
      </w:r>
    </w:p>
    <w:p w14:paraId="4C4FA1C5" w14:textId="538196EE" w:rsidR="009A5745" w:rsidRDefault="009A5745" w:rsidP="001E725F">
      <w:pPr>
        <w:spacing w:line="276" w:lineRule="auto"/>
        <w:jc w:val="both"/>
        <w:rPr>
          <w:rFonts w:ascii="Marianne" w:hAnsi="Marianne"/>
          <w:spacing w:val="-3"/>
        </w:rPr>
      </w:pPr>
      <w:r w:rsidRPr="009A5745">
        <w:rPr>
          <w:rFonts w:ascii="Marianne" w:hAnsi="Marianne"/>
          <w:spacing w:val="-3"/>
        </w:rPr>
        <w:t xml:space="preserve">« </w:t>
      </w:r>
      <w:r w:rsidRPr="009A5745">
        <w:rPr>
          <w:rFonts w:ascii="Marianne" w:hAnsi="Marianne"/>
          <w:i/>
          <w:iCs/>
          <w:spacing w:val="-3"/>
        </w:rPr>
        <w:t xml:space="preserve">Le responsable du lieu de recherches vérifie que l'ensemble du personnel impliqué dans la recherche ou assurant la continuité des services de soins dispose de la compétence nécessaire à l'exercice de ses fonctions. Il s'assure que : […] 2° Une formation initiale et continue à la surveillance des personnes participant aux recherches et aux </w:t>
      </w:r>
      <w:r w:rsidRPr="009A5745">
        <w:rPr>
          <w:rFonts w:ascii="Marianne" w:hAnsi="Marianne"/>
          <w:b/>
          <w:bCs/>
          <w:i/>
          <w:iCs/>
          <w:spacing w:val="-3"/>
        </w:rPr>
        <w:t>gestes de premiers secours</w:t>
      </w:r>
      <w:r w:rsidRPr="009A5745">
        <w:rPr>
          <w:rFonts w:ascii="Marianne" w:hAnsi="Marianne"/>
          <w:i/>
          <w:iCs/>
          <w:spacing w:val="-3"/>
        </w:rPr>
        <w:t xml:space="preserve"> a été mise en place pour les </w:t>
      </w:r>
      <w:r w:rsidRPr="009A5745">
        <w:rPr>
          <w:rFonts w:ascii="Marianne" w:hAnsi="Marianne"/>
          <w:b/>
          <w:bCs/>
          <w:i/>
          <w:iCs/>
          <w:spacing w:val="-3"/>
        </w:rPr>
        <w:t>investigateurs</w:t>
      </w:r>
      <w:r w:rsidRPr="009A5745">
        <w:rPr>
          <w:rFonts w:ascii="Marianne" w:hAnsi="Marianne"/>
          <w:i/>
          <w:iCs/>
          <w:spacing w:val="-3"/>
        </w:rPr>
        <w:t xml:space="preserve">, les </w:t>
      </w:r>
      <w:r w:rsidRPr="009A5745">
        <w:rPr>
          <w:rFonts w:ascii="Marianne" w:hAnsi="Marianne"/>
          <w:b/>
          <w:bCs/>
          <w:i/>
          <w:iCs/>
          <w:spacing w:val="-3"/>
        </w:rPr>
        <w:t>collaborateurs</w:t>
      </w:r>
      <w:r w:rsidRPr="009A5745">
        <w:rPr>
          <w:rFonts w:ascii="Marianne" w:hAnsi="Marianne"/>
          <w:i/>
          <w:iCs/>
          <w:spacing w:val="-3"/>
        </w:rPr>
        <w:t xml:space="preserve"> de l'investigateur, le </w:t>
      </w:r>
      <w:r w:rsidRPr="009A5745">
        <w:rPr>
          <w:rFonts w:ascii="Marianne" w:hAnsi="Marianne"/>
          <w:b/>
          <w:bCs/>
          <w:i/>
          <w:iCs/>
          <w:spacing w:val="-3"/>
        </w:rPr>
        <w:t>personnel médical</w:t>
      </w:r>
      <w:r w:rsidRPr="009A5745">
        <w:rPr>
          <w:rFonts w:ascii="Marianne" w:hAnsi="Marianne"/>
          <w:i/>
          <w:iCs/>
          <w:spacing w:val="-3"/>
        </w:rPr>
        <w:t xml:space="preserve"> et </w:t>
      </w:r>
      <w:r w:rsidRPr="009A5745">
        <w:rPr>
          <w:rFonts w:ascii="Marianne" w:hAnsi="Marianne"/>
          <w:b/>
          <w:bCs/>
          <w:i/>
          <w:iCs/>
          <w:spacing w:val="-3"/>
        </w:rPr>
        <w:t>paramédical</w:t>
      </w:r>
      <w:r w:rsidRPr="009A5745">
        <w:rPr>
          <w:rFonts w:ascii="Marianne" w:hAnsi="Marianne"/>
          <w:spacing w:val="-3"/>
        </w:rPr>
        <w:t xml:space="preserve"> » (</w:t>
      </w:r>
      <w:r w:rsidRPr="001E725F">
        <w:rPr>
          <w:rFonts w:ascii="Marianne" w:hAnsi="Marianne"/>
          <w:i/>
          <w:iCs/>
          <w:spacing w:val="-3"/>
        </w:rPr>
        <w:t>Arrêté du 29 septembre 2010, article 1</w:t>
      </w:r>
      <w:r w:rsidRPr="009A5745">
        <w:rPr>
          <w:rFonts w:ascii="Marianne" w:hAnsi="Marianne"/>
          <w:spacing w:val="-3"/>
        </w:rPr>
        <w:t>).</w:t>
      </w:r>
    </w:p>
    <w:p w14:paraId="1A786B5D" w14:textId="77777777" w:rsidR="009A5745" w:rsidRDefault="009A5745" w:rsidP="001E725F">
      <w:pPr>
        <w:spacing w:line="276" w:lineRule="auto"/>
        <w:jc w:val="both"/>
        <w:rPr>
          <w:rFonts w:ascii="Marianne" w:hAnsi="Marianne"/>
          <w:spacing w:val="-3"/>
        </w:rPr>
      </w:pPr>
    </w:p>
    <w:p w14:paraId="11AE2EE3" w14:textId="25BD92FF" w:rsidR="001E725F" w:rsidRPr="004B376F" w:rsidRDefault="00B65066" w:rsidP="00B65066">
      <w:pPr>
        <w:pStyle w:val="Paragraphedeliste"/>
        <w:numPr>
          <w:ilvl w:val="0"/>
          <w:numId w:val="35"/>
        </w:numPr>
        <w:spacing w:line="276" w:lineRule="auto"/>
        <w:rPr>
          <w:rFonts w:ascii="Marianne" w:hAnsi="Marianne"/>
          <w:b/>
          <w:bCs/>
          <w:spacing w:val="-3"/>
          <w:u w:val="single"/>
        </w:rPr>
      </w:pPr>
      <w:r w:rsidRPr="004B376F">
        <w:rPr>
          <w:rFonts w:ascii="Marianne" w:hAnsi="Marianne"/>
          <w:b/>
          <w:bCs/>
          <w:spacing w:val="-3"/>
          <w:u w:val="single"/>
        </w:rPr>
        <w:t>Personnel médical</w:t>
      </w:r>
    </w:p>
    <w:p w14:paraId="3F64F99E" w14:textId="77777777" w:rsidR="004B376F" w:rsidRPr="004B376F" w:rsidRDefault="004B376F" w:rsidP="004B376F">
      <w:pPr>
        <w:spacing w:line="276" w:lineRule="auto"/>
        <w:rPr>
          <w:rFonts w:ascii="Marianne" w:hAnsi="Marianne"/>
          <w:b/>
          <w:bCs/>
          <w:spacing w:val="-3"/>
        </w:rPr>
      </w:pPr>
    </w:p>
    <w:tbl>
      <w:tblPr>
        <w:tblStyle w:val="Grilledutableau"/>
        <w:tblW w:w="0" w:type="auto"/>
        <w:tblLook w:val="04A0" w:firstRow="1" w:lastRow="0" w:firstColumn="1" w:lastColumn="0" w:noHBand="0" w:noVBand="1"/>
      </w:tblPr>
      <w:tblGrid>
        <w:gridCol w:w="2379"/>
        <w:gridCol w:w="2379"/>
        <w:gridCol w:w="2379"/>
        <w:gridCol w:w="2379"/>
        <w:gridCol w:w="2380"/>
        <w:gridCol w:w="2380"/>
      </w:tblGrid>
      <w:tr w:rsidR="00B65066" w:rsidRPr="00F77CFB" w14:paraId="5DEFF132" w14:textId="77777777" w:rsidTr="00F77CFB">
        <w:tc>
          <w:tcPr>
            <w:tcW w:w="2379" w:type="dxa"/>
            <w:shd w:val="clear" w:color="auto" w:fill="B8CCE4" w:themeFill="accent1" w:themeFillTint="66"/>
            <w:vAlign w:val="center"/>
          </w:tcPr>
          <w:p w14:paraId="3BF972E3" w14:textId="7B0ACBC4"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NOM Prénom(s)</w:t>
            </w:r>
          </w:p>
        </w:tc>
        <w:tc>
          <w:tcPr>
            <w:tcW w:w="2379" w:type="dxa"/>
            <w:shd w:val="clear" w:color="auto" w:fill="B8CCE4" w:themeFill="accent1" w:themeFillTint="66"/>
            <w:vAlign w:val="center"/>
          </w:tcPr>
          <w:p w14:paraId="6BB9356B" w14:textId="0DADDB73"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Statut (MCU-PH…)</w:t>
            </w:r>
          </w:p>
        </w:tc>
        <w:tc>
          <w:tcPr>
            <w:tcW w:w="2379" w:type="dxa"/>
            <w:shd w:val="clear" w:color="auto" w:fill="B8CCE4" w:themeFill="accent1" w:themeFillTint="66"/>
            <w:vAlign w:val="center"/>
          </w:tcPr>
          <w:p w14:paraId="3B434A99" w14:textId="2120CBCC"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N° RPPS</w:t>
            </w:r>
          </w:p>
        </w:tc>
        <w:tc>
          <w:tcPr>
            <w:tcW w:w="2379" w:type="dxa"/>
            <w:shd w:val="clear" w:color="auto" w:fill="B8CCE4" w:themeFill="accent1" w:themeFillTint="66"/>
            <w:vAlign w:val="center"/>
          </w:tcPr>
          <w:p w14:paraId="1F91ABD2" w14:textId="0E13DC69"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ETP dédié à la RIPH</w:t>
            </w:r>
          </w:p>
        </w:tc>
        <w:tc>
          <w:tcPr>
            <w:tcW w:w="2380" w:type="dxa"/>
            <w:shd w:val="clear" w:color="auto" w:fill="B8CCE4" w:themeFill="accent1" w:themeFillTint="66"/>
            <w:vAlign w:val="center"/>
          </w:tcPr>
          <w:p w14:paraId="327961C5" w14:textId="1BE39CA7"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Date de formation AFGSU2</w:t>
            </w:r>
          </w:p>
        </w:tc>
        <w:tc>
          <w:tcPr>
            <w:tcW w:w="2380" w:type="dxa"/>
            <w:shd w:val="clear" w:color="auto" w:fill="B8CCE4" w:themeFill="accent1" w:themeFillTint="66"/>
            <w:vAlign w:val="center"/>
          </w:tcPr>
          <w:p w14:paraId="75A88B2B" w14:textId="65B21C5C" w:rsidR="00B65066" w:rsidRPr="00F77CFB" w:rsidRDefault="00B65066" w:rsidP="00F77CFB">
            <w:pPr>
              <w:spacing w:line="276" w:lineRule="auto"/>
              <w:jc w:val="center"/>
              <w:rPr>
                <w:rFonts w:ascii="Marianne" w:hAnsi="Marianne"/>
                <w:b/>
                <w:bCs/>
                <w:spacing w:val="-3"/>
              </w:rPr>
            </w:pPr>
            <w:r w:rsidRPr="00F77CFB">
              <w:rPr>
                <w:rFonts w:ascii="Marianne" w:hAnsi="Marianne"/>
                <w:b/>
                <w:bCs/>
                <w:spacing w:val="-3"/>
              </w:rPr>
              <w:t>Date de formation BPC</w:t>
            </w:r>
          </w:p>
        </w:tc>
      </w:tr>
      <w:tr w:rsidR="00B65066" w14:paraId="45BE6C54" w14:textId="77777777" w:rsidTr="00F77CFB">
        <w:tc>
          <w:tcPr>
            <w:tcW w:w="2379" w:type="dxa"/>
            <w:vAlign w:val="center"/>
          </w:tcPr>
          <w:p w14:paraId="5904FFAD" w14:textId="77777777" w:rsidR="00B65066" w:rsidRDefault="00B65066" w:rsidP="00F77CFB">
            <w:pPr>
              <w:spacing w:line="276" w:lineRule="auto"/>
              <w:rPr>
                <w:rFonts w:ascii="Marianne" w:hAnsi="Marianne"/>
                <w:spacing w:val="-3"/>
              </w:rPr>
            </w:pPr>
          </w:p>
        </w:tc>
        <w:tc>
          <w:tcPr>
            <w:tcW w:w="2379" w:type="dxa"/>
            <w:vAlign w:val="center"/>
          </w:tcPr>
          <w:p w14:paraId="2FD17AFF" w14:textId="77777777" w:rsidR="00B65066" w:rsidRDefault="00B65066" w:rsidP="00F77CFB">
            <w:pPr>
              <w:spacing w:line="276" w:lineRule="auto"/>
              <w:rPr>
                <w:rFonts w:ascii="Marianne" w:hAnsi="Marianne"/>
                <w:spacing w:val="-3"/>
              </w:rPr>
            </w:pPr>
          </w:p>
        </w:tc>
        <w:tc>
          <w:tcPr>
            <w:tcW w:w="2379" w:type="dxa"/>
            <w:vAlign w:val="center"/>
          </w:tcPr>
          <w:p w14:paraId="126858BD" w14:textId="77777777" w:rsidR="00B65066" w:rsidRDefault="00B65066" w:rsidP="00F77CFB">
            <w:pPr>
              <w:spacing w:line="276" w:lineRule="auto"/>
              <w:rPr>
                <w:rFonts w:ascii="Marianne" w:hAnsi="Marianne"/>
                <w:spacing w:val="-3"/>
              </w:rPr>
            </w:pPr>
          </w:p>
        </w:tc>
        <w:tc>
          <w:tcPr>
            <w:tcW w:w="2379" w:type="dxa"/>
            <w:vAlign w:val="center"/>
          </w:tcPr>
          <w:p w14:paraId="482104CE" w14:textId="77777777" w:rsidR="00B65066" w:rsidRDefault="00B65066" w:rsidP="00F77CFB">
            <w:pPr>
              <w:spacing w:line="276" w:lineRule="auto"/>
              <w:jc w:val="center"/>
              <w:rPr>
                <w:rFonts w:ascii="Marianne" w:hAnsi="Marianne"/>
                <w:spacing w:val="-3"/>
              </w:rPr>
            </w:pPr>
          </w:p>
        </w:tc>
        <w:tc>
          <w:tcPr>
            <w:tcW w:w="2380" w:type="dxa"/>
            <w:vAlign w:val="center"/>
          </w:tcPr>
          <w:p w14:paraId="35C22AE1" w14:textId="77777777" w:rsidR="00B65066" w:rsidRDefault="00B65066" w:rsidP="00F77CFB">
            <w:pPr>
              <w:spacing w:line="276" w:lineRule="auto"/>
              <w:jc w:val="center"/>
              <w:rPr>
                <w:rFonts w:ascii="Marianne" w:hAnsi="Marianne"/>
                <w:spacing w:val="-3"/>
              </w:rPr>
            </w:pPr>
          </w:p>
        </w:tc>
        <w:tc>
          <w:tcPr>
            <w:tcW w:w="2380" w:type="dxa"/>
            <w:vAlign w:val="center"/>
          </w:tcPr>
          <w:p w14:paraId="74F3BD9F" w14:textId="77777777" w:rsidR="00B65066" w:rsidRDefault="00B65066" w:rsidP="00F77CFB">
            <w:pPr>
              <w:spacing w:line="276" w:lineRule="auto"/>
              <w:jc w:val="center"/>
              <w:rPr>
                <w:rFonts w:ascii="Marianne" w:hAnsi="Marianne"/>
                <w:spacing w:val="-3"/>
              </w:rPr>
            </w:pPr>
          </w:p>
        </w:tc>
      </w:tr>
      <w:tr w:rsidR="00B65066" w14:paraId="491D71E5" w14:textId="77777777" w:rsidTr="00F77CFB">
        <w:tc>
          <w:tcPr>
            <w:tcW w:w="2379" w:type="dxa"/>
            <w:vAlign w:val="center"/>
          </w:tcPr>
          <w:p w14:paraId="354EBE30" w14:textId="77777777" w:rsidR="00B65066" w:rsidRDefault="00B65066" w:rsidP="00F77CFB">
            <w:pPr>
              <w:spacing w:line="276" w:lineRule="auto"/>
              <w:rPr>
                <w:rFonts w:ascii="Marianne" w:hAnsi="Marianne"/>
                <w:spacing w:val="-3"/>
              </w:rPr>
            </w:pPr>
          </w:p>
        </w:tc>
        <w:tc>
          <w:tcPr>
            <w:tcW w:w="2379" w:type="dxa"/>
            <w:vAlign w:val="center"/>
          </w:tcPr>
          <w:p w14:paraId="28E311F4" w14:textId="77777777" w:rsidR="00B65066" w:rsidRDefault="00B65066" w:rsidP="00F77CFB">
            <w:pPr>
              <w:spacing w:line="276" w:lineRule="auto"/>
              <w:rPr>
                <w:rFonts w:ascii="Marianne" w:hAnsi="Marianne"/>
                <w:spacing w:val="-3"/>
              </w:rPr>
            </w:pPr>
          </w:p>
        </w:tc>
        <w:tc>
          <w:tcPr>
            <w:tcW w:w="2379" w:type="dxa"/>
            <w:vAlign w:val="center"/>
          </w:tcPr>
          <w:p w14:paraId="2A34814D" w14:textId="77777777" w:rsidR="00B65066" w:rsidRDefault="00B65066" w:rsidP="00F77CFB">
            <w:pPr>
              <w:spacing w:line="276" w:lineRule="auto"/>
              <w:rPr>
                <w:rFonts w:ascii="Marianne" w:hAnsi="Marianne"/>
                <w:spacing w:val="-3"/>
              </w:rPr>
            </w:pPr>
          </w:p>
        </w:tc>
        <w:tc>
          <w:tcPr>
            <w:tcW w:w="2379" w:type="dxa"/>
            <w:vAlign w:val="center"/>
          </w:tcPr>
          <w:p w14:paraId="3B5141A3" w14:textId="77777777" w:rsidR="00B65066" w:rsidRDefault="00B65066" w:rsidP="00F77CFB">
            <w:pPr>
              <w:spacing w:line="276" w:lineRule="auto"/>
              <w:jc w:val="center"/>
              <w:rPr>
                <w:rFonts w:ascii="Marianne" w:hAnsi="Marianne"/>
                <w:spacing w:val="-3"/>
              </w:rPr>
            </w:pPr>
          </w:p>
        </w:tc>
        <w:tc>
          <w:tcPr>
            <w:tcW w:w="2380" w:type="dxa"/>
            <w:vAlign w:val="center"/>
          </w:tcPr>
          <w:p w14:paraId="374FDBD0" w14:textId="77777777" w:rsidR="00B65066" w:rsidRDefault="00B65066" w:rsidP="00F77CFB">
            <w:pPr>
              <w:spacing w:line="276" w:lineRule="auto"/>
              <w:jc w:val="center"/>
              <w:rPr>
                <w:rFonts w:ascii="Marianne" w:hAnsi="Marianne"/>
                <w:spacing w:val="-3"/>
              </w:rPr>
            </w:pPr>
          </w:p>
        </w:tc>
        <w:tc>
          <w:tcPr>
            <w:tcW w:w="2380" w:type="dxa"/>
            <w:vAlign w:val="center"/>
          </w:tcPr>
          <w:p w14:paraId="0DB08CFD" w14:textId="77777777" w:rsidR="00B65066" w:rsidRDefault="00B65066" w:rsidP="00F77CFB">
            <w:pPr>
              <w:spacing w:line="276" w:lineRule="auto"/>
              <w:jc w:val="center"/>
              <w:rPr>
                <w:rFonts w:ascii="Marianne" w:hAnsi="Marianne"/>
                <w:spacing w:val="-3"/>
              </w:rPr>
            </w:pPr>
          </w:p>
        </w:tc>
      </w:tr>
      <w:tr w:rsidR="00B65066" w14:paraId="2C312338" w14:textId="77777777" w:rsidTr="00F77CFB">
        <w:tc>
          <w:tcPr>
            <w:tcW w:w="2379" w:type="dxa"/>
            <w:vAlign w:val="center"/>
          </w:tcPr>
          <w:p w14:paraId="09A72993" w14:textId="77777777" w:rsidR="00B65066" w:rsidRDefault="00B65066" w:rsidP="00F77CFB">
            <w:pPr>
              <w:spacing w:line="276" w:lineRule="auto"/>
              <w:rPr>
                <w:rFonts w:ascii="Marianne" w:hAnsi="Marianne"/>
                <w:spacing w:val="-3"/>
              </w:rPr>
            </w:pPr>
          </w:p>
        </w:tc>
        <w:tc>
          <w:tcPr>
            <w:tcW w:w="2379" w:type="dxa"/>
            <w:vAlign w:val="center"/>
          </w:tcPr>
          <w:p w14:paraId="6CF29589" w14:textId="77777777" w:rsidR="00B65066" w:rsidRDefault="00B65066" w:rsidP="00F77CFB">
            <w:pPr>
              <w:spacing w:line="276" w:lineRule="auto"/>
              <w:rPr>
                <w:rFonts w:ascii="Marianne" w:hAnsi="Marianne"/>
                <w:spacing w:val="-3"/>
              </w:rPr>
            </w:pPr>
          </w:p>
        </w:tc>
        <w:tc>
          <w:tcPr>
            <w:tcW w:w="2379" w:type="dxa"/>
            <w:vAlign w:val="center"/>
          </w:tcPr>
          <w:p w14:paraId="315F9E42" w14:textId="77777777" w:rsidR="00B65066" w:rsidRDefault="00B65066" w:rsidP="00F77CFB">
            <w:pPr>
              <w:spacing w:line="276" w:lineRule="auto"/>
              <w:rPr>
                <w:rFonts w:ascii="Marianne" w:hAnsi="Marianne"/>
                <w:spacing w:val="-3"/>
              </w:rPr>
            </w:pPr>
          </w:p>
        </w:tc>
        <w:tc>
          <w:tcPr>
            <w:tcW w:w="2379" w:type="dxa"/>
            <w:vAlign w:val="center"/>
          </w:tcPr>
          <w:p w14:paraId="3C471C9F" w14:textId="77777777" w:rsidR="00B65066" w:rsidRDefault="00B65066" w:rsidP="00F77CFB">
            <w:pPr>
              <w:spacing w:line="276" w:lineRule="auto"/>
              <w:jc w:val="center"/>
              <w:rPr>
                <w:rFonts w:ascii="Marianne" w:hAnsi="Marianne"/>
                <w:spacing w:val="-3"/>
              </w:rPr>
            </w:pPr>
          </w:p>
        </w:tc>
        <w:tc>
          <w:tcPr>
            <w:tcW w:w="2380" w:type="dxa"/>
            <w:vAlign w:val="center"/>
          </w:tcPr>
          <w:p w14:paraId="0F21E704" w14:textId="77777777" w:rsidR="00B65066" w:rsidRDefault="00B65066" w:rsidP="00F77CFB">
            <w:pPr>
              <w:spacing w:line="276" w:lineRule="auto"/>
              <w:jc w:val="center"/>
              <w:rPr>
                <w:rFonts w:ascii="Marianne" w:hAnsi="Marianne"/>
                <w:spacing w:val="-3"/>
              </w:rPr>
            </w:pPr>
          </w:p>
        </w:tc>
        <w:tc>
          <w:tcPr>
            <w:tcW w:w="2380" w:type="dxa"/>
            <w:vAlign w:val="center"/>
          </w:tcPr>
          <w:p w14:paraId="22A84378" w14:textId="77777777" w:rsidR="00B65066" w:rsidRDefault="00B65066" w:rsidP="00F77CFB">
            <w:pPr>
              <w:spacing w:line="276" w:lineRule="auto"/>
              <w:jc w:val="center"/>
              <w:rPr>
                <w:rFonts w:ascii="Marianne" w:hAnsi="Marianne"/>
                <w:spacing w:val="-3"/>
              </w:rPr>
            </w:pPr>
          </w:p>
        </w:tc>
      </w:tr>
      <w:tr w:rsidR="00B65066" w14:paraId="21EB8C95" w14:textId="77777777" w:rsidTr="00F77CFB">
        <w:tc>
          <w:tcPr>
            <w:tcW w:w="2379" w:type="dxa"/>
            <w:vAlign w:val="center"/>
          </w:tcPr>
          <w:p w14:paraId="7420DFE6" w14:textId="77777777" w:rsidR="00B65066" w:rsidRDefault="00B65066" w:rsidP="00F77CFB">
            <w:pPr>
              <w:spacing w:line="276" w:lineRule="auto"/>
              <w:rPr>
                <w:rFonts w:ascii="Marianne" w:hAnsi="Marianne"/>
                <w:spacing w:val="-3"/>
              </w:rPr>
            </w:pPr>
          </w:p>
        </w:tc>
        <w:tc>
          <w:tcPr>
            <w:tcW w:w="2379" w:type="dxa"/>
            <w:vAlign w:val="center"/>
          </w:tcPr>
          <w:p w14:paraId="2C3A827A" w14:textId="77777777" w:rsidR="00B65066" w:rsidRDefault="00B65066" w:rsidP="00F77CFB">
            <w:pPr>
              <w:spacing w:line="276" w:lineRule="auto"/>
              <w:rPr>
                <w:rFonts w:ascii="Marianne" w:hAnsi="Marianne"/>
                <w:spacing w:val="-3"/>
              </w:rPr>
            </w:pPr>
          </w:p>
        </w:tc>
        <w:tc>
          <w:tcPr>
            <w:tcW w:w="2379" w:type="dxa"/>
            <w:vAlign w:val="center"/>
          </w:tcPr>
          <w:p w14:paraId="5BAC48FA" w14:textId="77777777" w:rsidR="00B65066" w:rsidRDefault="00B65066" w:rsidP="00F77CFB">
            <w:pPr>
              <w:spacing w:line="276" w:lineRule="auto"/>
              <w:rPr>
                <w:rFonts w:ascii="Marianne" w:hAnsi="Marianne"/>
                <w:spacing w:val="-3"/>
              </w:rPr>
            </w:pPr>
          </w:p>
        </w:tc>
        <w:tc>
          <w:tcPr>
            <w:tcW w:w="2379" w:type="dxa"/>
            <w:vAlign w:val="center"/>
          </w:tcPr>
          <w:p w14:paraId="7B7883AC" w14:textId="77777777" w:rsidR="00B65066" w:rsidRDefault="00B65066" w:rsidP="00F77CFB">
            <w:pPr>
              <w:spacing w:line="276" w:lineRule="auto"/>
              <w:jc w:val="center"/>
              <w:rPr>
                <w:rFonts w:ascii="Marianne" w:hAnsi="Marianne"/>
                <w:spacing w:val="-3"/>
              </w:rPr>
            </w:pPr>
          </w:p>
        </w:tc>
        <w:tc>
          <w:tcPr>
            <w:tcW w:w="2380" w:type="dxa"/>
            <w:vAlign w:val="center"/>
          </w:tcPr>
          <w:p w14:paraId="59604A0E" w14:textId="77777777" w:rsidR="00B65066" w:rsidRDefault="00B65066" w:rsidP="00F77CFB">
            <w:pPr>
              <w:spacing w:line="276" w:lineRule="auto"/>
              <w:jc w:val="center"/>
              <w:rPr>
                <w:rFonts w:ascii="Marianne" w:hAnsi="Marianne"/>
                <w:spacing w:val="-3"/>
              </w:rPr>
            </w:pPr>
          </w:p>
        </w:tc>
        <w:tc>
          <w:tcPr>
            <w:tcW w:w="2380" w:type="dxa"/>
            <w:vAlign w:val="center"/>
          </w:tcPr>
          <w:p w14:paraId="5E05DC91" w14:textId="77777777" w:rsidR="00B65066" w:rsidRDefault="00B65066" w:rsidP="00F77CFB">
            <w:pPr>
              <w:spacing w:line="276" w:lineRule="auto"/>
              <w:jc w:val="center"/>
              <w:rPr>
                <w:rFonts w:ascii="Marianne" w:hAnsi="Marianne"/>
                <w:spacing w:val="-3"/>
              </w:rPr>
            </w:pPr>
          </w:p>
        </w:tc>
      </w:tr>
      <w:tr w:rsidR="00B65066" w14:paraId="69C914B9" w14:textId="77777777" w:rsidTr="00F77CFB">
        <w:tc>
          <w:tcPr>
            <w:tcW w:w="2379" w:type="dxa"/>
            <w:vAlign w:val="center"/>
          </w:tcPr>
          <w:p w14:paraId="647CE4CD" w14:textId="77777777" w:rsidR="00B65066" w:rsidRDefault="00B65066" w:rsidP="00F77CFB">
            <w:pPr>
              <w:spacing w:line="276" w:lineRule="auto"/>
              <w:rPr>
                <w:rFonts w:ascii="Marianne" w:hAnsi="Marianne"/>
                <w:spacing w:val="-3"/>
              </w:rPr>
            </w:pPr>
          </w:p>
        </w:tc>
        <w:tc>
          <w:tcPr>
            <w:tcW w:w="2379" w:type="dxa"/>
            <w:vAlign w:val="center"/>
          </w:tcPr>
          <w:p w14:paraId="266280EA" w14:textId="77777777" w:rsidR="00B65066" w:rsidRDefault="00B65066" w:rsidP="00F77CFB">
            <w:pPr>
              <w:spacing w:line="276" w:lineRule="auto"/>
              <w:rPr>
                <w:rFonts w:ascii="Marianne" w:hAnsi="Marianne"/>
                <w:spacing w:val="-3"/>
              </w:rPr>
            </w:pPr>
          </w:p>
        </w:tc>
        <w:tc>
          <w:tcPr>
            <w:tcW w:w="2379" w:type="dxa"/>
            <w:vAlign w:val="center"/>
          </w:tcPr>
          <w:p w14:paraId="2BF84ED3" w14:textId="77777777" w:rsidR="00B65066" w:rsidRDefault="00B65066" w:rsidP="00F77CFB">
            <w:pPr>
              <w:spacing w:line="276" w:lineRule="auto"/>
              <w:rPr>
                <w:rFonts w:ascii="Marianne" w:hAnsi="Marianne"/>
                <w:spacing w:val="-3"/>
              </w:rPr>
            </w:pPr>
          </w:p>
        </w:tc>
        <w:tc>
          <w:tcPr>
            <w:tcW w:w="2379" w:type="dxa"/>
            <w:vAlign w:val="center"/>
          </w:tcPr>
          <w:p w14:paraId="6FF4C8DF" w14:textId="77777777" w:rsidR="00B65066" w:rsidRDefault="00B65066" w:rsidP="00F77CFB">
            <w:pPr>
              <w:spacing w:line="276" w:lineRule="auto"/>
              <w:jc w:val="center"/>
              <w:rPr>
                <w:rFonts w:ascii="Marianne" w:hAnsi="Marianne"/>
                <w:spacing w:val="-3"/>
              </w:rPr>
            </w:pPr>
          </w:p>
        </w:tc>
        <w:tc>
          <w:tcPr>
            <w:tcW w:w="2380" w:type="dxa"/>
            <w:vAlign w:val="center"/>
          </w:tcPr>
          <w:p w14:paraId="1CCAF326" w14:textId="77777777" w:rsidR="00B65066" w:rsidRDefault="00B65066" w:rsidP="00F77CFB">
            <w:pPr>
              <w:spacing w:line="276" w:lineRule="auto"/>
              <w:jc w:val="center"/>
              <w:rPr>
                <w:rFonts w:ascii="Marianne" w:hAnsi="Marianne"/>
                <w:spacing w:val="-3"/>
              </w:rPr>
            </w:pPr>
          </w:p>
        </w:tc>
        <w:tc>
          <w:tcPr>
            <w:tcW w:w="2380" w:type="dxa"/>
            <w:vAlign w:val="center"/>
          </w:tcPr>
          <w:p w14:paraId="30DEAE14" w14:textId="77777777" w:rsidR="00B65066" w:rsidRDefault="00B65066" w:rsidP="00F77CFB">
            <w:pPr>
              <w:spacing w:line="276" w:lineRule="auto"/>
              <w:jc w:val="center"/>
              <w:rPr>
                <w:rFonts w:ascii="Marianne" w:hAnsi="Marianne"/>
                <w:spacing w:val="-3"/>
              </w:rPr>
            </w:pPr>
          </w:p>
        </w:tc>
      </w:tr>
      <w:tr w:rsidR="00B65066" w14:paraId="747BB90E" w14:textId="77777777" w:rsidTr="00F77CFB">
        <w:tc>
          <w:tcPr>
            <w:tcW w:w="2379" w:type="dxa"/>
            <w:vAlign w:val="center"/>
          </w:tcPr>
          <w:p w14:paraId="622CE6C7" w14:textId="77777777" w:rsidR="00B65066" w:rsidRDefault="00B65066" w:rsidP="00F77CFB">
            <w:pPr>
              <w:spacing w:line="276" w:lineRule="auto"/>
              <w:rPr>
                <w:rFonts w:ascii="Marianne" w:hAnsi="Marianne"/>
                <w:spacing w:val="-3"/>
              </w:rPr>
            </w:pPr>
          </w:p>
        </w:tc>
        <w:tc>
          <w:tcPr>
            <w:tcW w:w="2379" w:type="dxa"/>
            <w:vAlign w:val="center"/>
          </w:tcPr>
          <w:p w14:paraId="6F9E5DDF" w14:textId="77777777" w:rsidR="00B65066" w:rsidRDefault="00B65066" w:rsidP="00F77CFB">
            <w:pPr>
              <w:spacing w:line="276" w:lineRule="auto"/>
              <w:rPr>
                <w:rFonts w:ascii="Marianne" w:hAnsi="Marianne"/>
                <w:spacing w:val="-3"/>
              </w:rPr>
            </w:pPr>
          </w:p>
        </w:tc>
        <w:tc>
          <w:tcPr>
            <w:tcW w:w="2379" w:type="dxa"/>
            <w:vAlign w:val="center"/>
          </w:tcPr>
          <w:p w14:paraId="29841E56" w14:textId="77777777" w:rsidR="00B65066" w:rsidRDefault="00B65066" w:rsidP="00F77CFB">
            <w:pPr>
              <w:spacing w:line="276" w:lineRule="auto"/>
              <w:rPr>
                <w:rFonts w:ascii="Marianne" w:hAnsi="Marianne"/>
                <w:spacing w:val="-3"/>
              </w:rPr>
            </w:pPr>
          </w:p>
        </w:tc>
        <w:tc>
          <w:tcPr>
            <w:tcW w:w="2379" w:type="dxa"/>
            <w:vAlign w:val="center"/>
          </w:tcPr>
          <w:p w14:paraId="4C8C997D" w14:textId="77777777" w:rsidR="00B65066" w:rsidRDefault="00B65066" w:rsidP="00F77CFB">
            <w:pPr>
              <w:spacing w:line="276" w:lineRule="auto"/>
              <w:jc w:val="center"/>
              <w:rPr>
                <w:rFonts w:ascii="Marianne" w:hAnsi="Marianne"/>
                <w:spacing w:val="-3"/>
              </w:rPr>
            </w:pPr>
          </w:p>
        </w:tc>
        <w:tc>
          <w:tcPr>
            <w:tcW w:w="2380" w:type="dxa"/>
            <w:vAlign w:val="center"/>
          </w:tcPr>
          <w:p w14:paraId="48E93EDB" w14:textId="77777777" w:rsidR="00B65066" w:rsidRDefault="00B65066" w:rsidP="00F77CFB">
            <w:pPr>
              <w:spacing w:line="276" w:lineRule="auto"/>
              <w:jc w:val="center"/>
              <w:rPr>
                <w:rFonts w:ascii="Marianne" w:hAnsi="Marianne"/>
                <w:spacing w:val="-3"/>
              </w:rPr>
            </w:pPr>
          </w:p>
        </w:tc>
        <w:tc>
          <w:tcPr>
            <w:tcW w:w="2380" w:type="dxa"/>
            <w:vAlign w:val="center"/>
          </w:tcPr>
          <w:p w14:paraId="371D275C" w14:textId="77777777" w:rsidR="00B65066" w:rsidRDefault="00B65066" w:rsidP="00F77CFB">
            <w:pPr>
              <w:spacing w:line="276" w:lineRule="auto"/>
              <w:jc w:val="center"/>
              <w:rPr>
                <w:rFonts w:ascii="Marianne" w:hAnsi="Marianne"/>
                <w:spacing w:val="-3"/>
              </w:rPr>
            </w:pPr>
          </w:p>
        </w:tc>
      </w:tr>
      <w:tr w:rsidR="00B65066" w14:paraId="4DE97FFA" w14:textId="77777777" w:rsidTr="00F77CFB">
        <w:tc>
          <w:tcPr>
            <w:tcW w:w="2379" w:type="dxa"/>
            <w:vAlign w:val="center"/>
          </w:tcPr>
          <w:p w14:paraId="4977369C" w14:textId="77777777" w:rsidR="00B65066" w:rsidRDefault="00B65066" w:rsidP="00F77CFB">
            <w:pPr>
              <w:spacing w:line="276" w:lineRule="auto"/>
              <w:rPr>
                <w:rFonts w:ascii="Marianne" w:hAnsi="Marianne"/>
                <w:spacing w:val="-3"/>
              </w:rPr>
            </w:pPr>
          </w:p>
        </w:tc>
        <w:tc>
          <w:tcPr>
            <w:tcW w:w="2379" w:type="dxa"/>
            <w:vAlign w:val="center"/>
          </w:tcPr>
          <w:p w14:paraId="7D76E77E" w14:textId="77777777" w:rsidR="00B65066" w:rsidRDefault="00B65066" w:rsidP="00F77CFB">
            <w:pPr>
              <w:spacing w:line="276" w:lineRule="auto"/>
              <w:rPr>
                <w:rFonts w:ascii="Marianne" w:hAnsi="Marianne"/>
                <w:spacing w:val="-3"/>
              </w:rPr>
            </w:pPr>
          </w:p>
        </w:tc>
        <w:tc>
          <w:tcPr>
            <w:tcW w:w="2379" w:type="dxa"/>
            <w:vAlign w:val="center"/>
          </w:tcPr>
          <w:p w14:paraId="559BD165" w14:textId="77777777" w:rsidR="00B65066" w:rsidRDefault="00B65066" w:rsidP="00F77CFB">
            <w:pPr>
              <w:spacing w:line="276" w:lineRule="auto"/>
              <w:rPr>
                <w:rFonts w:ascii="Marianne" w:hAnsi="Marianne"/>
                <w:spacing w:val="-3"/>
              </w:rPr>
            </w:pPr>
          </w:p>
        </w:tc>
        <w:tc>
          <w:tcPr>
            <w:tcW w:w="2379" w:type="dxa"/>
            <w:vAlign w:val="center"/>
          </w:tcPr>
          <w:p w14:paraId="55BCFD03" w14:textId="77777777" w:rsidR="00B65066" w:rsidRDefault="00B65066" w:rsidP="00F77CFB">
            <w:pPr>
              <w:spacing w:line="276" w:lineRule="auto"/>
              <w:jc w:val="center"/>
              <w:rPr>
                <w:rFonts w:ascii="Marianne" w:hAnsi="Marianne"/>
                <w:spacing w:val="-3"/>
              </w:rPr>
            </w:pPr>
          </w:p>
        </w:tc>
        <w:tc>
          <w:tcPr>
            <w:tcW w:w="2380" w:type="dxa"/>
            <w:vAlign w:val="center"/>
          </w:tcPr>
          <w:p w14:paraId="4E433674" w14:textId="77777777" w:rsidR="00B65066" w:rsidRDefault="00B65066" w:rsidP="00F77CFB">
            <w:pPr>
              <w:spacing w:line="276" w:lineRule="auto"/>
              <w:jc w:val="center"/>
              <w:rPr>
                <w:rFonts w:ascii="Marianne" w:hAnsi="Marianne"/>
                <w:spacing w:val="-3"/>
              </w:rPr>
            </w:pPr>
          </w:p>
        </w:tc>
        <w:tc>
          <w:tcPr>
            <w:tcW w:w="2380" w:type="dxa"/>
            <w:vAlign w:val="center"/>
          </w:tcPr>
          <w:p w14:paraId="038CDC3B" w14:textId="77777777" w:rsidR="00B65066" w:rsidRDefault="00B65066" w:rsidP="00F77CFB">
            <w:pPr>
              <w:spacing w:line="276" w:lineRule="auto"/>
              <w:jc w:val="center"/>
              <w:rPr>
                <w:rFonts w:ascii="Marianne" w:hAnsi="Marianne"/>
                <w:spacing w:val="-3"/>
              </w:rPr>
            </w:pPr>
          </w:p>
        </w:tc>
      </w:tr>
      <w:tr w:rsidR="00F77CFB" w14:paraId="0C49CAFA" w14:textId="77777777" w:rsidTr="00F77CFB">
        <w:tc>
          <w:tcPr>
            <w:tcW w:w="2379" w:type="dxa"/>
            <w:vAlign w:val="center"/>
          </w:tcPr>
          <w:p w14:paraId="763E3C2F" w14:textId="77777777" w:rsidR="00F77CFB" w:rsidRDefault="00F77CFB" w:rsidP="00F77CFB">
            <w:pPr>
              <w:spacing w:line="276" w:lineRule="auto"/>
              <w:rPr>
                <w:rFonts w:ascii="Marianne" w:hAnsi="Marianne"/>
                <w:spacing w:val="-3"/>
              </w:rPr>
            </w:pPr>
          </w:p>
        </w:tc>
        <w:tc>
          <w:tcPr>
            <w:tcW w:w="2379" w:type="dxa"/>
            <w:vAlign w:val="center"/>
          </w:tcPr>
          <w:p w14:paraId="4C97D900" w14:textId="77777777" w:rsidR="00F77CFB" w:rsidRDefault="00F77CFB" w:rsidP="00F77CFB">
            <w:pPr>
              <w:spacing w:line="276" w:lineRule="auto"/>
              <w:rPr>
                <w:rFonts w:ascii="Marianne" w:hAnsi="Marianne"/>
                <w:spacing w:val="-3"/>
              </w:rPr>
            </w:pPr>
          </w:p>
        </w:tc>
        <w:tc>
          <w:tcPr>
            <w:tcW w:w="2379" w:type="dxa"/>
            <w:vAlign w:val="center"/>
          </w:tcPr>
          <w:p w14:paraId="786CADA3" w14:textId="77777777" w:rsidR="00F77CFB" w:rsidRDefault="00F77CFB" w:rsidP="00F77CFB">
            <w:pPr>
              <w:spacing w:line="276" w:lineRule="auto"/>
              <w:rPr>
                <w:rFonts w:ascii="Marianne" w:hAnsi="Marianne"/>
                <w:spacing w:val="-3"/>
              </w:rPr>
            </w:pPr>
          </w:p>
        </w:tc>
        <w:tc>
          <w:tcPr>
            <w:tcW w:w="2379" w:type="dxa"/>
            <w:vAlign w:val="center"/>
          </w:tcPr>
          <w:p w14:paraId="7C4E41D8" w14:textId="77777777" w:rsidR="00F77CFB" w:rsidRDefault="00F77CFB" w:rsidP="00F77CFB">
            <w:pPr>
              <w:spacing w:line="276" w:lineRule="auto"/>
              <w:jc w:val="center"/>
              <w:rPr>
                <w:rFonts w:ascii="Marianne" w:hAnsi="Marianne"/>
                <w:spacing w:val="-3"/>
              </w:rPr>
            </w:pPr>
          </w:p>
        </w:tc>
        <w:tc>
          <w:tcPr>
            <w:tcW w:w="2380" w:type="dxa"/>
            <w:vAlign w:val="center"/>
          </w:tcPr>
          <w:p w14:paraId="6140F094" w14:textId="77777777" w:rsidR="00F77CFB" w:rsidRDefault="00F77CFB" w:rsidP="00F77CFB">
            <w:pPr>
              <w:spacing w:line="276" w:lineRule="auto"/>
              <w:jc w:val="center"/>
              <w:rPr>
                <w:rFonts w:ascii="Marianne" w:hAnsi="Marianne"/>
                <w:spacing w:val="-3"/>
              </w:rPr>
            </w:pPr>
          </w:p>
        </w:tc>
        <w:tc>
          <w:tcPr>
            <w:tcW w:w="2380" w:type="dxa"/>
            <w:vAlign w:val="center"/>
          </w:tcPr>
          <w:p w14:paraId="135A5A60" w14:textId="77777777" w:rsidR="00F77CFB" w:rsidRDefault="00F77CFB" w:rsidP="00F77CFB">
            <w:pPr>
              <w:spacing w:line="276" w:lineRule="auto"/>
              <w:jc w:val="center"/>
              <w:rPr>
                <w:rFonts w:ascii="Marianne" w:hAnsi="Marianne"/>
                <w:spacing w:val="-3"/>
              </w:rPr>
            </w:pPr>
          </w:p>
        </w:tc>
      </w:tr>
      <w:tr w:rsidR="00F77CFB" w14:paraId="6A9D2520" w14:textId="77777777" w:rsidTr="00F77CFB">
        <w:tc>
          <w:tcPr>
            <w:tcW w:w="2379" w:type="dxa"/>
            <w:vAlign w:val="center"/>
          </w:tcPr>
          <w:p w14:paraId="1CA6971C" w14:textId="77777777" w:rsidR="00F77CFB" w:rsidRDefault="00F77CFB" w:rsidP="00F77CFB">
            <w:pPr>
              <w:spacing w:line="276" w:lineRule="auto"/>
              <w:rPr>
                <w:rFonts w:ascii="Marianne" w:hAnsi="Marianne"/>
                <w:spacing w:val="-3"/>
              </w:rPr>
            </w:pPr>
          </w:p>
        </w:tc>
        <w:tc>
          <w:tcPr>
            <w:tcW w:w="2379" w:type="dxa"/>
            <w:vAlign w:val="center"/>
          </w:tcPr>
          <w:p w14:paraId="3DFFC37F" w14:textId="77777777" w:rsidR="00F77CFB" w:rsidRDefault="00F77CFB" w:rsidP="00F77CFB">
            <w:pPr>
              <w:spacing w:line="276" w:lineRule="auto"/>
              <w:rPr>
                <w:rFonts w:ascii="Marianne" w:hAnsi="Marianne"/>
                <w:spacing w:val="-3"/>
              </w:rPr>
            </w:pPr>
          </w:p>
        </w:tc>
        <w:tc>
          <w:tcPr>
            <w:tcW w:w="2379" w:type="dxa"/>
            <w:vAlign w:val="center"/>
          </w:tcPr>
          <w:p w14:paraId="17FBAD11" w14:textId="77777777" w:rsidR="00F77CFB" w:rsidRDefault="00F77CFB" w:rsidP="00F77CFB">
            <w:pPr>
              <w:spacing w:line="276" w:lineRule="auto"/>
              <w:rPr>
                <w:rFonts w:ascii="Marianne" w:hAnsi="Marianne"/>
                <w:spacing w:val="-3"/>
              </w:rPr>
            </w:pPr>
          </w:p>
        </w:tc>
        <w:tc>
          <w:tcPr>
            <w:tcW w:w="2379" w:type="dxa"/>
            <w:vAlign w:val="center"/>
          </w:tcPr>
          <w:p w14:paraId="2D2B150E" w14:textId="77777777" w:rsidR="00F77CFB" w:rsidRDefault="00F77CFB" w:rsidP="00F77CFB">
            <w:pPr>
              <w:spacing w:line="276" w:lineRule="auto"/>
              <w:jc w:val="center"/>
              <w:rPr>
                <w:rFonts w:ascii="Marianne" w:hAnsi="Marianne"/>
                <w:spacing w:val="-3"/>
              </w:rPr>
            </w:pPr>
          </w:p>
        </w:tc>
        <w:tc>
          <w:tcPr>
            <w:tcW w:w="2380" w:type="dxa"/>
            <w:vAlign w:val="center"/>
          </w:tcPr>
          <w:p w14:paraId="68D3968C" w14:textId="77777777" w:rsidR="00F77CFB" w:rsidRDefault="00F77CFB" w:rsidP="00F77CFB">
            <w:pPr>
              <w:spacing w:line="276" w:lineRule="auto"/>
              <w:jc w:val="center"/>
              <w:rPr>
                <w:rFonts w:ascii="Marianne" w:hAnsi="Marianne"/>
                <w:spacing w:val="-3"/>
              </w:rPr>
            </w:pPr>
          </w:p>
        </w:tc>
        <w:tc>
          <w:tcPr>
            <w:tcW w:w="2380" w:type="dxa"/>
            <w:vAlign w:val="center"/>
          </w:tcPr>
          <w:p w14:paraId="1843583F" w14:textId="77777777" w:rsidR="00F77CFB" w:rsidRDefault="00F77CFB" w:rsidP="00F77CFB">
            <w:pPr>
              <w:spacing w:line="276" w:lineRule="auto"/>
              <w:jc w:val="center"/>
              <w:rPr>
                <w:rFonts w:ascii="Marianne" w:hAnsi="Marianne"/>
                <w:spacing w:val="-3"/>
              </w:rPr>
            </w:pPr>
          </w:p>
        </w:tc>
      </w:tr>
    </w:tbl>
    <w:p w14:paraId="24CCD671" w14:textId="77777777" w:rsidR="00B65066" w:rsidRDefault="00B65066" w:rsidP="00B65066">
      <w:pPr>
        <w:spacing w:line="276" w:lineRule="auto"/>
        <w:rPr>
          <w:rFonts w:ascii="Marianne" w:hAnsi="Marianne"/>
          <w:spacing w:val="-3"/>
        </w:rPr>
      </w:pPr>
    </w:p>
    <w:p w14:paraId="39E1F40F" w14:textId="77777777" w:rsidR="00F77CFB" w:rsidRDefault="00F77CFB" w:rsidP="00B65066">
      <w:pPr>
        <w:spacing w:line="276" w:lineRule="auto"/>
        <w:rPr>
          <w:rFonts w:ascii="Marianne" w:hAnsi="Marianne"/>
          <w:spacing w:val="-3"/>
        </w:rPr>
      </w:pPr>
    </w:p>
    <w:p w14:paraId="5693B58D" w14:textId="2B1C22E7" w:rsidR="00F77CFB" w:rsidRDefault="00F77CFB" w:rsidP="00F77CFB">
      <w:pPr>
        <w:pStyle w:val="Paragraphedeliste"/>
        <w:numPr>
          <w:ilvl w:val="0"/>
          <w:numId w:val="35"/>
        </w:numPr>
        <w:spacing w:line="276" w:lineRule="auto"/>
        <w:rPr>
          <w:rFonts w:ascii="Marianne" w:hAnsi="Marianne"/>
          <w:b/>
          <w:bCs/>
          <w:spacing w:val="-3"/>
          <w:u w:val="single"/>
        </w:rPr>
      </w:pPr>
      <w:r w:rsidRPr="004B376F">
        <w:rPr>
          <w:rFonts w:ascii="Marianne" w:hAnsi="Marianne"/>
          <w:b/>
          <w:bCs/>
          <w:spacing w:val="-3"/>
          <w:u w:val="single"/>
        </w:rPr>
        <w:lastRenderedPageBreak/>
        <w:t xml:space="preserve">Personnel </w:t>
      </w:r>
      <w:r w:rsidR="004B376F" w:rsidRPr="004B376F">
        <w:rPr>
          <w:rFonts w:ascii="Marianne" w:hAnsi="Marianne"/>
          <w:b/>
          <w:bCs/>
          <w:spacing w:val="-3"/>
          <w:u w:val="single"/>
        </w:rPr>
        <w:t>para</w:t>
      </w:r>
      <w:r w:rsidRPr="004B376F">
        <w:rPr>
          <w:rFonts w:ascii="Marianne" w:hAnsi="Marianne"/>
          <w:b/>
          <w:bCs/>
          <w:spacing w:val="-3"/>
          <w:u w:val="single"/>
        </w:rPr>
        <w:t>médical</w:t>
      </w:r>
      <w:r w:rsidR="004B376F">
        <w:rPr>
          <w:rFonts w:ascii="Marianne" w:hAnsi="Marianne"/>
          <w:b/>
          <w:bCs/>
          <w:spacing w:val="-3"/>
          <w:u w:val="single"/>
        </w:rPr>
        <w:t xml:space="preserve"> (Cadres de santé, IDE, IBODE, IADE, MERM…)</w:t>
      </w:r>
    </w:p>
    <w:p w14:paraId="71D297EE" w14:textId="77777777" w:rsidR="004B376F" w:rsidRPr="004B376F" w:rsidRDefault="004B376F" w:rsidP="004B376F">
      <w:pPr>
        <w:spacing w:line="276" w:lineRule="auto"/>
        <w:rPr>
          <w:rFonts w:ascii="Marianne" w:hAnsi="Marianne"/>
          <w:b/>
          <w:bCs/>
          <w:spacing w:val="-3"/>
          <w:u w:val="single"/>
        </w:rPr>
      </w:pPr>
    </w:p>
    <w:tbl>
      <w:tblPr>
        <w:tblStyle w:val="Grilledutableau"/>
        <w:tblW w:w="0" w:type="auto"/>
        <w:tblLook w:val="04A0" w:firstRow="1" w:lastRow="0" w:firstColumn="1" w:lastColumn="0" w:noHBand="0" w:noVBand="1"/>
      </w:tblPr>
      <w:tblGrid>
        <w:gridCol w:w="2379"/>
        <w:gridCol w:w="2379"/>
        <w:gridCol w:w="2379"/>
        <w:gridCol w:w="2379"/>
        <w:gridCol w:w="2380"/>
        <w:gridCol w:w="2380"/>
      </w:tblGrid>
      <w:tr w:rsidR="00F77CFB" w:rsidRPr="00F77CFB" w14:paraId="36A6F864" w14:textId="77777777" w:rsidTr="004318C2">
        <w:tc>
          <w:tcPr>
            <w:tcW w:w="2379" w:type="dxa"/>
            <w:shd w:val="clear" w:color="auto" w:fill="B8CCE4" w:themeFill="accent1" w:themeFillTint="66"/>
            <w:vAlign w:val="center"/>
          </w:tcPr>
          <w:p w14:paraId="7BA8C3DA" w14:textId="77777777" w:rsidR="00F77CFB" w:rsidRPr="00F77CFB" w:rsidRDefault="00F77CFB" w:rsidP="004318C2">
            <w:pPr>
              <w:spacing w:line="276" w:lineRule="auto"/>
              <w:jc w:val="center"/>
              <w:rPr>
                <w:rFonts w:ascii="Marianne" w:hAnsi="Marianne"/>
                <w:b/>
                <w:bCs/>
                <w:spacing w:val="-3"/>
              </w:rPr>
            </w:pPr>
            <w:r w:rsidRPr="00F77CFB">
              <w:rPr>
                <w:rFonts w:ascii="Marianne" w:hAnsi="Marianne"/>
                <w:b/>
                <w:bCs/>
                <w:spacing w:val="-3"/>
              </w:rPr>
              <w:t>NOM Prénom(s)</w:t>
            </w:r>
          </w:p>
        </w:tc>
        <w:tc>
          <w:tcPr>
            <w:tcW w:w="2379" w:type="dxa"/>
            <w:shd w:val="clear" w:color="auto" w:fill="B8CCE4" w:themeFill="accent1" w:themeFillTint="66"/>
            <w:vAlign w:val="center"/>
          </w:tcPr>
          <w:p w14:paraId="146E760A" w14:textId="2F509592" w:rsidR="00F77CFB" w:rsidRPr="00F77CFB" w:rsidRDefault="004B376F" w:rsidP="004318C2">
            <w:pPr>
              <w:spacing w:line="276" w:lineRule="auto"/>
              <w:jc w:val="center"/>
              <w:rPr>
                <w:rFonts w:ascii="Marianne" w:hAnsi="Marianne"/>
                <w:b/>
                <w:bCs/>
                <w:spacing w:val="-3"/>
              </w:rPr>
            </w:pPr>
            <w:r>
              <w:rPr>
                <w:rFonts w:ascii="Marianne" w:hAnsi="Marianne"/>
                <w:b/>
                <w:bCs/>
                <w:spacing w:val="-3"/>
              </w:rPr>
              <w:t>Fonction</w:t>
            </w:r>
          </w:p>
        </w:tc>
        <w:tc>
          <w:tcPr>
            <w:tcW w:w="2379" w:type="dxa"/>
            <w:shd w:val="clear" w:color="auto" w:fill="B8CCE4" w:themeFill="accent1" w:themeFillTint="66"/>
            <w:vAlign w:val="center"/>
          </w:tcPr>
          <w:p w14:paraId="6CB30A36" w14:textId="77777777" w:rsidR="00F77CFB" w:rsidRPr="00F77CFB" w:rsidRDefault="00F77CFB" w:rsidP="004318C2">
            <w:pPr>
              <w:spacing w:line="276" w:lineRule="auto"/>
              <w:jc w:val="center"/>
              <w:rPr>
                <w:rFonts w:ascii="Marianne" w:hAnsi="Marianne"/>
                <w:b/>
                <w:bCs/>
                <w:spacing w:val="-3"/>
              </w:rPr>
            </w:pPr>
            <w:r w:rsidRPr="00F77CFB">
              <w:rPr>
                <w:rFonts w:ascii="Marianne" w:hAnsi="Marianne"/>
                <w:b/>
                <w:bCs/>
                <w:spacing w:val="-3"/>
              </w:rPr>
              <w:t>N° RPPS</w:t>
            </w:r>
          </w:p>
        </w:tc>
        <w:tc>
          <w:tcPr>
            <w:tcW w:w="2379" w:type="dxa"/>
            <w:shd w:val="clear" w:color="auto" w:fill="B8CCE4" w:themeFill="accent1" w:themeFillTint="66"/>
            <w:vAlign w:val="center"/>
          </w:tcPr>
          <w:p w14:paraId="2B9BBCBE" w14:textId="77777777" w:rsidR="00F77CFB" w:rsidRPr="00F77CFB" w:rsidRDefault="00F77CFB" w:rsidP="004318C2">
            <w:pPr>
              <w:spacing w:line="276" w:lineRule="auto"/>
              <w:jc w:val="center"/>
              <w:rPr>
                <w:rFonts w:ascii="Marianne" w:hAnsi="Marianne"/>
                <w:b/>
                <w:bCs/>
                <w:spacing w:val="-3"/>
              </w:rPr>
            </w:pPr>
            <w:r w:rsidRPr="00F77CFB">
              <w:rPr>
                <w:rFonts w:ascii="Marianne" w:hAnsi="Marianne"/>
                <w:b/>
                <w:bCs/>
                <w:spacing w:val="-3"/>
              </w:rPr>
              <w:t>ETP dédié à la RIPH</w:t>
            </w:r>
          </w:p>
        </w:tc>
        <w:tc>
          <w:tcPr>
            <w:tcW w:w="2380" w:type="dxa"/>
            <w:shd w:val="clear" w:color="auto" w:fill="B8CCE4" w:themeFill="accent1" w:themeFillTint="66"/>
            <w:vAlign w:val="center"/>
          </w:tcPr>
          <w:p w14:paraId="10A49A12" w14:textId="77777777" w:rsidR="00F77CFB" w:rsidRPr="00F77CFB" w:rsidRDefault="00F77CFB" w:rsidP="004318C2">
            <w:pPr>
              <w:spacing w:line="276" w:lineRule="auto"/>
              <w:jc w:val="center"/>
              <w:rPr>
                <w:rFonts w:ascii="Marianne" w:hAnsi="Marianne"/>
                <w:b/>
                <w:bCs/>
                <w:spacing w:val="-3"/>
              </w:rPr>
            </w:pPr>
            <w:r w:rsidRPr="00F77CFB">
              <w:rPr>
                <w:rFonts w:ascii="Marianne" w:hAnsi="Marianne"/>
                <w:b/>
                <w:bCs/>
                <w:spacing w:val="-3"/>
              </w:rPr>
              <w:t>Date de formation AFGSU2</w:t>
            </w:r>
          </w:p>
        </w:tc>
        <w:tc>
          <w:tcPr>
            <w:tcW w:w="2380" w:type="dxa"/>
            <w:shd w:val="clear" w:color="auto" w:fill="B8CCE4" w:themeFill="accent1" w:themeFillTint="66"/>
            <w:vAlign w:val="center"/>
          </w:tcPr>
          <w:p w14:paraId="15B75E3D" w14:textId="77777777" w:rsidR="00F77CFB" w:rsidRPr="00F77CFB" w:rsidRDefault="00F77CFB" w:rsidP="004318C2">
            <w:pPr>
              <w:spacing w:line="276" w:lineRule="auto"/>
              <w:jc w:val="center"/>
              <w:rPr>
                <w:rFonts w:ascii="Marianne" w:hAnsi="Marianne"/>
                <w:b/>
                <w:bCs/>
                <w:spacing w:val="-3"/>
              </w:rPr>
            </w:pPr>
            <w:r w:rsidRPr="00F77CFB">
              <w:rPr>
                <w:rFonts w:ascii="Marianne" w:hAnsi="Marianne"/>
                <w:b/>
                <w:bCs/>
                <w:spacing w:val="-3"/>
              </w:rPr>
              <w:t>Date de formation BPC</w:t>
            </w:r>
          </w:p>
        </w:tc>
      </w:tr>
      <w:tr w:rsidR="00F77CFB" w14:paraId="441F0029" w14:textId="77777777" w:rsidTr="004318C2">
        <w:tc>
          <w:tcPr>
            <w:tcW w:w="2379" w:type="dxa"/>
            <w:vAlign w:val="center"/>
          </w:tcPr>
          <w:p w14:paraId="3E93F0F1" w14:textId="77777777" w:rsidR="00F77CFB" w:rsidRDefault="00F77CFB" w:rsidP="004318C2">
            <w:pPr>
              <w:spacing w:line="276" w:lineRule="auto"/>
              <w:rPr>
                <w:rFonts w:ascii="Marianne" w:hAnsi="Marianne"/>
                <w:spacing w:val="-3"/>
              </w:rPr>
            </w:pPr>
          </w:p>
        </w:tc>
        <w:tc>
          <w:tcPr>
            <w:tcW w:w="2379" w:type="dxa"/>
            <w:vAlign w:val="center"/>
          </w:tcPr>
          <w:p w14:paraId="4C8F1482" w14:textId="77777777" w:rsidR="00F77CFB" w:rsidRDefault="00F77CFB" w:rsidP="004318C2">
            <w:pPr>
              <w:spacing w:line="276" w:lineRule="auto"/>
              <w:rPr>
                <w:rFonts w:ascii="Marianne" w:hAnsi="Marianne"/>
                <w:spacing w:val="-3"/>
              </w:rPr>
            </w:pPr>
          </w:p>
        </w:tc>
        <w:tc>
          <w:tcPr>
            <w:tcW w:w="2379" w:type="dxa"/>
            <w:vAlign w:val="center"/>
          </w:tcPr>
          <w:p w14:paraId="28129998" w14:textId="77777777" w:rsidR="00F77CFB" w:rsidRDefault="00F77CFB" w:rsidP="004318C2">
            <w:pPr>
              <w:spacing w:line="276" w:lineRule="auto"/>
              <w:rPr>
                <w:rFonts w:ascii="Marianne" w:hAnsi="Marianne"/>
                <w:spacing w:val="-3"/>
              </w:rPr>
            </w:pPr>
          </w:p>
        </w:tc>
        <w:tc>
          <w:tcPr>
            <w:tcW w:w="2379" w:type="dxa"/>
            <w:vAlign w:val="center"/>
          </w:tcPr>
          <w:p w14:paraId="6C9B11F1" w14:textId="77777777" w:rsidR="00F77CFB" w:rsidRDefault="00F77CFB" w:rsidP="004318C2">
            <w:pPr>
              <w:spacing w:line="276" w:lineRule="auto"/>
              <w:jc w:val="center"/>
              <w:rPr>
                <w:rFonts w:ascii="Marianne" w:hAnsi="Marianne"/>
                <w:spacing w:val="-3"/>
              </w:rPr>
            </w:pPr>
          </w:p>
        </w:tc>
        <w:tc>
          <w:tcPr>
            <w:tcW w:w="2380" w:type="dxa"/>
            <w:vAlign w:val="center"/>
          </w:tcPr>
          <w:p w14:paraId="140C2D76" w14:textId="77777777" w:rsidR="00F77CFB" w:rsidRDefault="00F77CFB" w:rsidP="004318C2">
            <w:pPr>
              <w:spacing w:line="276" w:lineRule="auto"/>
              <w:jc w:val="center"/>
              <w:rPr>
                <w:rFonts w:ascii="Marianne" w:hAnsi="Marianne"/>
                <w:spacing w:val="-3"/>
              </w:rPr>
            </w:pPr>
          </w:p>
        </w:tc>
        <w:tc>
          <w:tcPr>
            <w:tcW w:w="2380" w:type="dxa"/>
            <w:vAlign w:val="center"/>
          </w:tcPr>
          <w:p w14:paraId="3238B25A" w14:textId="77777777" w:rsidR="00F77CFB" w:rsidRDefault="00F77CFB" w:rsidP="004318C2">
            <w:pPr>
              <w:spacing w:line="276" w:lineRule="auto"/>
              <w:jc w:val="center"/>
              <w:rPr>
                <w:rFonts w:ascii="Marianne" w:hAnsi="Marianne"/>
                <w:spacing w:val="-3"/>
              </w:rPr>
            </w:pPr>
          </w:p>
        </w:tc>
      </w:tr>
      <w:tr w:rsidR="00F77CFB" w14:paraId="3FD71F07" w14:textId="77777777" w:rsidTr="004318C2">
        <w:tc>
          <w:tcPr>
            <w:tcW w:w="2379" w:type="dxa"/>
            <w:vAlign w:val="center"/>
          </w:tcPr>
          <w:p w14:paraId="7455FA16" w14:textId="77777777" w:rsidR="00F77CFB" w:rsidRDefault="00F77CFB" w:rsidP="004318C2">
            <w:pPr>
              <w:spacing w:line="276" w:lineRule="auto"/>
              <w:rPr>
                <w:rFonts w:ascii="Marianne" w:hAnsi="Marianne"/>
                <w:spacing w:val="-3"/>
              </w:rPr>
            </w:pPr>
          </w:p>
        </w:tc>
        <w:tc>
          <w:tcPr>
            <w:tcW w:w="2379" w:type="dxa"/>
            <w:vAlign w:val="center"/>
          </w:tcPr>
          <w:p w14:paraId="21680BFD" w14:textId="77777777" w:rsidR="00F77CFB" w:rsidRDefault="00F77CFB" w:rsidP="004318C2">
            <w:pPr>
              <w:spacing w:line="276" w:lineRule="auto"/>
              <w:rPr>
                <w:rFonts w:ascii="Marianne" w:hAnsi="Marianne"/>
                <w:spacing w:val="-3"/>
              </w:rPr>
            </w:pPr>
          </w:p>
        </w:tc>
        <w:tc>
          <w:tcPr>
            <w:tcW w:w="2379" w:type="dxa"/>
            <w:vAlign w:val="center"/>
          </w:tcPr>
          <w:p w14:paraId="2FA0B543" w14:textId="77777777" w:rsidR="00F77CFB" w:rsidRDefault="00F77CFB" w:rsidP="004318C2">
            <w:pPr>
              <w:spacing w:line="276" w:lineRule="auto"/>
              <w:rPr>
                <w:rFonts w:ascii="Marianne" w:hAnsi="Marianne"/>
                <w:spacing w:val="-3"/>
              </w:rPr>
            </w:pPr>
          </w:p>
        </w:tc>
        <w:tc>
          <w:tcPr>
            <w:tcW w:w="2379" w:type="dxa"/>
            <w:vAlign w:val="center"/>
          </w:tcPr>
          <w:p w14:paraId="4356A8B3" w14:textId="77777777" w:rsidR="00F77CFB" w:rsidRDefault="00F77CFB" w:rsidP="004318C2">
            <w:pPr>
              <w:spacing w:line="276" w:lineRule="auto"/>
              <w:jc w:val="center"/>
              <w:rPr>
                <w:rFonts w:ascii="Marianne" w:hAnsi="Marianne"/>
                <w:spacing w:val="-3"/>
              </w:rPr>
            </w:pPr>
          </w:p>
        </w:tc>
        <w:tc>
          <w:tcPr>
            <w:tcW w:w="2380" w:type="dxa"/>
            <w:vAlign w:val="center"/>
          </w:tcPr>
          <w:p w14:paraId="6E92C14D" w14:textId="77777777" w:rsidR="00F77CFB" w:rsidRDefault="00F77CFB" w:rsidP="004318C2">
            <w:pPr>
              <w:spacing w:line="276" w:lineRule="auto"/>
              <w:jc w:val="center"/>
              <w:rPr>
                <w:rFonts w:ascii="Marianne" w:hAnsi="Marianne"/>
                <w:spacing w:val="-3"/>
              </w:rPr>
            </w:pPr>
          </w:p>
        </w:tc>
        <w:tc>
          <w:tcPr>
            <w:tcW w:w="2380" w:type="dxa"/>
            <w:vAlign w:val="center"/>
          </w:tcPr>
          <w:p w14:paraId="0F0EA4DB" w14:textId="77777777" w:rsidR="00F77CFB" w:rsidRDefault="00F77CFB" w:rsidP="004318C2">
            <w:pPr>
              <w:spacing w:line="276" w:lineRule="auto"/>
              <w:jc w:val="center"/>
              <w:rPr>
                <w:rFonts w:ascii="Marianne" w:hAnsi="Marianne"/>
                <w:spacing w:val="-3"/>
              </w:rPr>
            </w:pPr>
          </w:p>
        </w:tc>
      </w:tr>
      <w:tr w:rsidR="00F77CFB" w14:paraId="61B50BFE" w14:textId="77777777" w:rsidTr="004318C2">
        <w:tc>
          <w:tcPr>
            <w:tcW w:w="2379" w:type="dxa"/>
            <w:vAlign w:val="center"/>
          </w:tcPr>
          <w:p w14:paraId="3ACE3599" w14:textId="77777777" w:rsidR="00F77CFB" w:rsidRDefault="00F77CFB" w:rsidP="004318C2">
            <w:pPr>
              <w:spacing w:line="276" w:lineRule="auto"/>
              <w:rPr>
                <w:rFonts w:ascii="Marianne" w:hAnsi="Marianne"/>
                <w:spacing w:val="-3"/>
              </w:rPr>
            </w:pPr>
          </w:p>
        </w:tc>
        <w:tc>
          <w:tcPr>
            <w:tcW w:w="2379" w:type="dxa"/>
            <w:vAlign w:val="center"/>
          </w:tcPr>
          <w:p w14:paraId="13EAF132" w14:textId="77777777" w:rsidR="00F77CFB" w:rsidRDefault="00F77CFB" w:rsidP="004318C2">
            <w:pPr>
              <w:spacing w:line="276" w:lineRule="auto"/>
              <w:rPr>
                <w:rFonts w:ascii="Marianne" w:hAnsi="Marianne"/>
                <w:spacing w:val="-3"/>
              </w:rPr>
            </w:pPr>
          </w:p>
        </w:tc>
        <w:tc>
          <w:tcPr>
            <w:tcW w:w="2379" w:type="dxa"/>
            <w:vAlign w:val="center"/>
          </w:tcPr>
          <w:p w14:paraId="3733D100" w14:textId="77777777" w:rsidR="00F77CFB" w:rsidRDefault="00F77CFB" w:rsidP="004318C2">
            <w:pPr>
              <w:spacing w:line="276" w:lineRule="auto"/>
              <w:rPr>
                <w:rFonts w:ascii="Marianne" w:hAnsi="Marianne"/>
                <w:spacing w:val="-3"/>
              </w:rPr>
            </w:pPr>
          </w:p>
        </w:tc>
        <w:tc>
          <w:tcPr>
            <w:tcW w:w="2379" w:type="dxa"/>
            <w:vAlign w:val="center"/>
          </w:tcPr>
          <w:p w14:paraId="59E5AB90" w14:textId="77777777" w:rsidR="00F77CFB" w:rsidRDefault="00F77CFB" w:rsidP="004318C2">
            <w:pPr>
              <w:spacing w:line="276" w:lineRule="auto"/>
              <w:jc w:val="center"/>
              <w:rPr>
                <w:rFonts w:ascii="Marianne" w:hAnsi="Marianne"/>
                <w:spacing w:val="-3"/>
              </w:rPr>
            </w:pPr>
          </w:p>
        </w:tc>
        <w:tc>
          <w:tcPr>
            <w:tcW w:w="2380" w:type="dxa"/>
            <w:vAlign w:val="center"/>
          </w:tcPr>
          <w:p w14:paraId="5AF3A6DA" w14:textId="77777777" w:rsidR="00F77CFB" w:rsidRDefault="00F77CFB" w:rsidP="004318C2">
            <w:pPr>
              <w:spacing w:line="276" w:lineRule="auto"/>
              <w:jc w:val="center"/>
              <w:rPr>
                <w:rFonts w:ascii="Marianne" w:hAnsi="Marianne"/>
                <w:spacing w:val="-3"/>
              </w:rPr>
            </w:pPr>
          </w:p>
        </w:tc>
        <w:tc>
          <w:tcPr>
            <w:tcW w:w="2380" w:type="dxa"/>
            <w:vAlign w:val="center"/>
          </w:tcPr>
          <w:p w14:paraId="5054D67B" w14:textId="77777777" w:rsidR="00F77CFB" w:rsidRDefault="00F77CFB" w:rsidP="004318C2">
            <w:pPr>
              <w:spacing w:line="276" w:lineRule="auto"/>
              <w:jc w:val="center"/>
              <w:rPr>
                <w:rFonts w:ascii="Marianne" w:hAnsi="Marianne"/>
                <w:spacing w:val="-3"/>
              </w:rPr>
            </w:pPr>
          </w:p>
        </w:tc>
      </w:tr>
      <w:tr w:rsidR="00F77CFB" w14:paraId="68870E85" w14:textId="77777777" w:rsidTr="004318C2">
        <w:tc>
          <w:tcPr>
            <w:tcW w:w="2379" w:type="dxa"/>
            <w:vAlign w:val="center"/>
          </w:tcPr>
          <w:p w14:paraId="7999EAE8" w14:textId="77777777" w:rsidR="00F77CFB" w:rsidRDefault="00F77CFB" w:rsidP="004318C2">
            <w:pPr>
              <w:spacing w:line="276" w:lineRule="auto"/>
              <w:rPr>
                <w:rFonts w:ascii="Marianne" w:hAnsi="Marianne"/>
                <w:spacing w:val="-3"/>
              </w:rPr>
            </w:pPr>
          </w:p>
        </w:tc>
        <w:tc>
          <w:tcPr>
            <w:tcW w:w="2379" w:type="dxa"/>
            <w:vAlign w:val="center"/>
          </w:tcPr>
          <w:p w14:paraId="20D5CC1B" w14:textId="77777777" w:rsidR="00F77CFB" w:rsidRDefault="00F77CFB" w:rsidP="004318C2">
            <w:pPr>
              <w:spacing w:line="276" w:lineRule="auto"/>
              <w:rPr>
                <w:rFonts w:ascii="Marianne" w:hAnsi="Marianne"/>
                <w:spacing w:val="-3"/>
              </w:rPr>
            </w:pPr>
          </w:p>
        </w:tc>
        <w:tc>
          <w:tcPr>
            <w:tcW w:w="2379" w:type="dxa"/>
            <w:vAlign w:val="center"/>
          </w:tcPr>
          <w:p w14:paraId="4503EB2B" w14:textId="77777777" w:rsidR="00F77CFB" w:rsidRDefault="00F77CFB" w:rsidP="004318C2">
            <w:pPr>
              <w:spacing w:line="276" w:lineRule="auto"/>
              <w:rPr>
                <w:rFonts w:ascii="Marianne" w:hAnsi="Marianne"/>
                <w:spacing w:val="-3"/>
              </w:rPr>
            </w:pPr>
          </w:p>
        </w:tc>
        <w:tc>
          <w:tcPr>
            <w:tcW w:w="2379" w:type="dxa"/>
            <w:vAlign w:val="center"/>
          </w:tcPr>
          <w:p w14:paraId="4261B5C6" w14:textId="77777777" w:rsidR="00F77CFB" w:rsidRDefault="00F77CFB" w:rsidP="004318C2">
            <w:pPr>
              <w:spacing w:line="276" w:lineRule="auto"/>
              <w:jc w:val="center"/>
              <w:rPr>
                <w:rFonts w:ascii="Marianne" w:hAnsi="Marianne"/>
                <w:spacing w:val="-3"/>
              </w:rPr>
            </w:pPr>
          </w:p>
        </w:tc>
        <w:tc>
          <w:tcPr>
            <w:tcW w:w="2380" w:type="dxa"/>
            <w:vAlign w:val="center"/>
          </w:tcPr>
          <w:p w14:paraId="39874F03" w14:textId="77777777" w:rsidR="00F77CFB" w:rsidRDefault="00F77CFB" w:rsidP="004318C2">
            <w:pPr>
              <w:spacing w:line="276" w:lineRule="auto"/>
              <w:jc w:val="center"/>
              <w:rPr>
                <w:rFonts w:ascii="Marianne" w:hAnsi="Marianne"/>
                <w:spacing w:val="-3"/>
              </w:rPr>
            </w:pPr>
          </w:p>
        </w:tc>
        <w:tc>
          <w:tcPr>
            <w:tcW w:w="2380" w:type="dxa"/>
            <w:vAlign w:val="center"/>
          </w:tcPr>
          <w:p w14:paraId="16EEF704" w14:textId="77777777" w:rsidR="00F77CFB" w:rsidRDefault="00F77CFB" w:rsidP="004318C2">
            <w:pPr>
              <w:spacing w:line="276" w:lineRule="auto"/>
              <w:jc w:val="center"/>
              <w:rPr>
                <w:rFonts w:ascii="Marianne" w:hAnsi="Marianne"/>
                <w:spacing w:val="-3"/>
              </w:rPr>
            </w:pPr>
          </w:p>
        </w:tc>
      </w:tr>
      <w:tr w:rsidR="00F77CFB" w14:paraId="19FB7098" w14:textId="77777777" w:rsidTr="004318C2">
        <w:tc>
          <w:tcPr>
            <w:tcW w:w="2379" w:type="dxa"/>
            <w:vAlign w:val="center"/>
          </w:tcPr>
          <w:p w14:paraId="0D549AD1" w14:textId="77777777" w:rsidR="00F77CFB" w:rsidRDefault="00F77CFB" w:rsidP="004318C2">
            <w:pPr>
              <w:spacing w:line="276" w:lineRule="auto"/>
              <w:rPr>
                <w:rFonts w:ascii="Marianne" w:hAnsi="Marianne"/>
                <w:spacing w:val="-3"/>
              </w:rPr>
            </w:pPr>
          </w:p>
        </w:tc>
        <w:tc>
          <w:tcPr>
            <w:tcW w:w="2379" w:type="dxa"/>
            <w:vAlign w:val="center"/>
          </w:tcPr>
          <w:p w14:paraId="01C409FD" w14:textId="77777777" w:rsidR="00F77CFB" w:rsidRDefault="00F77CFB" w:rsidP="004318C2">
            <w:pPr>
              <w:spacing w:line="276" w:lineRule="auto"/>
              <w:rPr>
                <w:rFonts w:ascii="Marianne" w:hAnsi="Marianne"/>
                <w:spacing w:val="-3"/>
              </w:rPr>
            </w:pPr>
          </w:p>
        </w:tc>
        <w:tc>
          <w:tcPr>
            <w:tcW w:w="2379" w:type="dxa"/>
            <w:vAlign w:val="center"/>
          </w:tcPr>
          <w:p w14:paraId="58BFDC04" w14:textId="77777777" w:rsidR="00F77CFB" w:rsidRDefault="00F77CFB" w:rsidP="004318C2">
            <w:pPr>
              <w:spacing w:line="276" w:lineRule="auto"/>
              <w:rPr>
                <w:rFonts w:ascii="Marianne" w:hAnsi="Marianne"/>
                <w:spacing w:val="-3"/>
              </w:rPr>
            </w:pPr>
          </w:p>
        </w:tc>
        <w:tc>
          <w:tcPr>
            <w:tcW w:w="2379" w:type="dxa"/>
            <w:vAlign w:val="center"/>
          </w:tcPr>
          <w:p w14:paraId="53686CA2" w14:textId="77777777" w:rsidR="00F77CFB" w:rsidRDefault="00F77CFB" w:rsidP="004318C2">
            <w:pPr>
              <w:spacing w:line="276" w:lineRule="auto"/>
              <w:jc w:val="center"/>
              <w:rPr>
                <w:rFonts w:ascii="Marianne" w:hAnsi="Marianne"/>
                <w:spacing w:val="-3"/>
              </w:rPr>
            </w:pPr>
          </w:p>
        </w:tc>
        <w:tc>
          <w:tcPr>
            <w:tcW w:w="2380" w:type="dxa"/>
            <w:vAlign w:val="center"/>
          </w:tcPr>
          <w:p w14:paraId="681C51E6" w14:textId="77777777" w:rsidR="00F77CFB" w:rsidRDefault="00F77CFB" w:rsidP="004318C2">
            <w:pPr>
              <w:spacing w:line="276" w:lineRule="auto"/>
              <w:jc w:val="center"/>
              <w:rPr>
                <w:rFonts w:ascii="Marianne" w:hAnsi="Marianne"/>
                <w:spacing w:val="-3"/>
              </w:rPr>
            </w:pPr>
          </w:p>
        </w:tc>
        <w:tc>
          <w:tcPr>
            <w:tcW w:w="2380" w:type="dxa"/>
            <w:vAlign w:val="center"/>
          </w:tcPr>
          <w:p w14:paraId="217ED699" w14:textId="77777777" w:rsidR="00F77CFB" w:rsidRDefault="00F77CFB" w:rsidP="004318C2">
            <w:pPr>
              <w:spacing w:line="276" w:lineRule="auto"/>
              <w:jc w:val="center"/>
              <w:rPr>
                <w:rFonts w:ascii="Marianne" w:hAnsi="Marianne"/>
                <w:spacing w:val="-3"/>
              </w:rPr>
            </w:pPr>
          </w:p>
        </w:tc>
      </w:tr>
      <w:tr w:rsidR="00F77CFB" w14:paraId="18B8AAA5" w14:textId="77777777" w:rsidTr="004318C2">
        <w:tc>
          <w:tcPr>
            <w:tcW w:w="2379" w:type="dxa"/>
            <w:vAlign w:val="center"/>
          </w:tcPr>
          <w:p w14:paraId="5E1B35DB" w14:textId="77777777" w:rsidR="00F77CFB" w:rsidRDefault="00F77CFB" w:rsidP="004318C2">
            <w:pPr>
              <w:spacing w:line="276" w:lineRule="auto"/>
              <w:rPr>
                <w:rFonts w:ascii="Marianne" w:hAnsi="Marianne"/>
                <w:spacing w:val="-3"/>
              </w:rPr>
            </w:pPr>
          </w:p>
        </w:tc>
        <w:tc>
          <w:tcPr>
            <w:tcW w:w="2379" w:type="dxa"/>
            <w:vAlign w:val="center"/>
          </w:tcPr>
          <w:p w14:paraId="54EE0D11" w14:textId="77777777" w:rsidR="00F77CFB" w:rsidRDefault="00F77CFB" w:rsidP="004318C2">
            <w:pPr>
              <w:spacing w:line="276" w:lineRule="auto"/>
              <w:rPr>
                <w:rFonts w:ascii="Marianne" w:hAnsi="Marianne"/>
                <w:spacing w:val="-3"/>
              </w:rPr>
            </w:pPr>
          </w:p>
        </w:tc>
        <w:tc>
          <w:tcPr>
            <w:tcW w:w="2379" w:type="dxa"/>
            <w:vAlign w:val="center"/>
          </w:tcPr>
          <w:p w14:paraId="4B781E57" w14:textId="77777777" w:rsidR="00F77CFB" w:rsidRDefault="00F77CFB" w:rsidP="004318C2">
            <w:pPr>
              <w:spacing w:line="276" w:lineRule="auto"/>
              <w:rPr>
                <w:rFonts w:ascii="Marianne" w:hAnsi="Marianne"/>
                <w:spacing w:val="-3"/>
              </w:rPr>
            </w:pPr>
          </w:p>
        </w:tc>
        <w:tc>
          <w:tcPr>
            <w:tcW w:w="2379" w:type="dxa"/>
            <w:vAlign w:val="center"/>
          </w:tcPr>
          <w:p w14:paraId="5A30CF4A" w14:textId="77777777" w:rsidR="00F77CFB" w:rsidRDefault="00F77CFB" w:rsidP="004318C2">
            <w:pPr>
              <w:spacing w:line="276" w:lineRule="auto"/>
              <w:jc w:val="center"/>
              <w:rPr>
                <w:rFonts w:ascii="Marianne" w:hAnsi="Marianne"/>
                <w:spacing w:val="-3"/>
              </w:rPr>
            </w:pPr>
          </w:p>
        </w:tc>
        <w:tc>
          <w:tcPr>
            <w:tcW w:w="2380" w:type="dxa"/>
            <w:vAlign w:val="center"/>
          </w:tcPr>
          <w:p w14:paraId="1D8D2200" w14:textId="77777777" w:rsidR="00F77CFB" w:rsidRDefault="00F77CFB" w:rsidP="004318C2">
            <w:pPr>
              <w:spacing w:line="276" w:lineRule="auto"/>
              <w:jc w:val="center"/>
              <w:rPr>
                <w:rFonts w:ascii="Marianne" w:hAnsi="Marianne"/>
                <w:spacing w:val="-3"/>
              </w:rPr>
            </w:pPr>
          </w:p>
        </w:tc>
        <w:tc>
          <w:tcPr>
            <w:tcW w:w="2380" w:type="dxa"/>
            <w:vAlign w:val="center"/>
          </w:tcPr>
          <w:p w14:paraId="4A5E24DA" w14:textId="77777777" w:rsidR="00F77CFB" w:rsidRDefault="00F77CFB" w:rsidP="004318C2">
            <w:pPr>
              <w:spacing w:line="276" w:lineRule="auto"/>
              <w:jc w:val="center"/>
              <w:rPr>
                <w:rFonts w:ascii="Marianne" w:hAnsi="Marianne"/>
                <w:spacing w:val="-3"/>
              </w:rPr>
            </w:pPr>
          </w:p>
        </w:tc>
      </w:tr>
      <w:tr w:rsidR="00F77CFB" w14:paraId="35323F13" w14:textId="77777777" w:rsidTr="004318C2">
        <w:tc>
          <w:tcPr>
            <w:tcW w:w="2379" w:type="dxa"/>
            <w:vAlign w:val="center"/>
          </w:tcPr>
          <w:p w14:paraId="7F77418C" w14:textId="77777777" w:rsidR="00F77CFB" w:rsidRDefault="00F77CFB" w:rsidP="004318C2">
            <w:pPr>
              <w:spacing w:line="276" w:lineRule="auto"/>
              <w:rPr>
                <w:rFonts w:ascii="Marianne" w:hAnsi="Marianne"/>
                <w:spacing w:val="-3"/>
              </w:rPr>
            </w:pPr>
          </w:p>
        </w:tc>
        <w:tc>
          <w:tcPr>
            <w:tcW w:w="2379" w:type="dxa"/>
            <w:vAlign w:val="center"/>
          </w:tcPr>
          <w:p w14:paraId="1D1A8E40" w14:textId="77777777" w:rsidR="00F77CFB" w:rsidRDefault="00F77CFB" w:rsidP="004318C2">
            <w:pPr>
              <w:spacing w:line="276" w:lineRule="auto"/>
              <w:rPr>
                <w:rFonts w:ascii="Marianne" w:hAnsi="Marianne"/>
                <w:spacing w:val="-3"/>
              </w:rPr>
            </w:pPr>
          </w:p>
        </w:tc>
        <w:tc>
          <w:tcPr>
            <w:tcW w:w="2379" w:type="dxa"/>
            <w:vAlign w:val="center"/>
          </w:tcPr>
          <w:p w14:paraId="1ECFE06E" w14:textId="77777777" w:rsidR="00F77CFB" w:rsidRDefault="00F77CFB" w:rsidP="004318C2">
            <w:pPr>
              <w:spacing w:line="276" w:lineRule="auto"/>
              <w:rPr>
                <w:rFonts w:ascii="Marianne" w:hAnsi="Marianne"/>
                <w:spacing w:val="-3"/>
              </w:rPr>
            </w:pPr>
          </w:p>
        </w:tc>
        <w:tc>
          <w:tcPr>
            <w:tcW w:w="2379" w:type="dxa"/>
            <w:vAlign w:val="center"/>
          </w:tcPr>
          <w:p w14:paraId="27E191C3" w14:textId="77777777" w:rsidR="00F77CFB" w:rsidRDefault="00F77CFB" w:rsidP="004318C2">
            <w:pPr>
              <w:spacing w:line="276" w:lineRule="auto"/>
              <w:jc w:val="center"/>
              <w:rPr>
                <w:rFonts w:ascii="Marianne" w:hAnsi="Marianne"/>
                <w:spacing w:val="-3"/>
              </w:rPr>
            </w:pPr>
          </w:p>
        </w:tc>
        <w:tc>
          <w:tcPr>
            <w:tcW w:w="2380" w:type="dxa"/>
            <w:vAlign w:val="center"/>
          </w:tcPr>
          <w:p w14:paraId="13A1A95A" w14:textId="77777777" w:rsidR="00F77CFB" w:rsidRDefault="00F77CFB" w:rsidP="004318C2">
            <w:pPr>
              <w:spacing w:line="276" w:lineRule="auto"/>
              <w:jc w:val="center"/>
              <w:rPr>
                <w:rFonts w:ascii="Marianne" w:hAnsi="Marianne"/>
                <w:spacing w:val="-3"/>
              </w:rPr>
            </w:pPr>
          </w:p>
        </w:tc>
        <w:tc>
          <w:tcPr>
            <w:tcW w:w="2380" w:type="dxa"/>
            <w:vAlign w:val="center"/>
          </w:tcPr>
          <w:p w14:paraId="3BEAAE6C" w14:textId="77777777" w:rsidR="00F77CFB" w:rsidRDefault="00F77CFB" w:rsidP="004318C2">
            <w:pPr>
              <w:spacing w:line="276" w:lineRule="auto"/>
              <w:jc w:val="center"/>
              <w:rPr>
                <w:rFonts w:ascii="Marianne" w:hAnsi="Marianne"/>
                <w:spacing w:val="-3"/>
              </w:rPr>
            </w:pPr>
          </w:p>
        </w:tc>
      </w:tr>
      <w:tr w:rsidR="00F77CFB" w14:paraId="507B8F22" w14:textId="77777777" w:rsidTr="004318C2">
        <w:tc>
          <w:tcPr>
            <w:tcW w:w="2379" w:type="dxa"/>
            <w:vAlign w:val="center"/>
          </w:tcPr>
          <w:p w14:paraId="63AA8D93" w14:textId="77777777" w:rsidR="00F77CFB" w:rsidRDefault="00F77CFB" w:rsidP="004318C2">
            <w:pPr>
              <w:spacing w:line="276" w:lineRule="auto"/>
              <w:rPr>
                <w:rFonts w:ascii="Marianne" w:hAnsi="Marianne"/>
                <w:spacing w:val="-3"/>
              </w:rPr>
            </w:pPr>
          </w:p>
        </w:tc>
        <w:tc>
          <w:tcPr>
            <w:tcW w:w="2379" w:type="dxa"/>
            <w:vAlign w:val="center"/>
          </w:tcPr>
          <w:p w14:paraId="210619CB" w14:textId="77777777" w:rsidR="00F77CFB" w:rsidRDefault="00F77CFB" w:rsidP="004318C2">
            <w:pPr>
              <w:spacing w:line="276" w:lineRule="auto"/>
              <w:rPr>
                <w:rFonts w:ascii="Marianne" w:hAnsi="Marianne"/>
                <w:spacing w:val="-3"/>
              </w:rPr>
            </w:pPr>
          </w:p>
        </w:tc>
        <w:tc>
          <w:tcPr>
            <w:tcW w:w="2379" w:type="dxa"/>
            <w:vAlign w:val="center"/>
          </w:tcPr>
          <w:p w14:paraId="02184EFA" w14:textId="77777777" w:rsidR="00F77CFB" w:rsidRDefault="00F77CFB" w:rsidP="004318C2">
            <w:pPr>
              <w:spacing w:line="276" w:lineRule="auto"/>
              <w:rPr>
                <w:rFonts w:ascii="Marianne" w:hAnsi="Marianne"/>
                <w:spacing w:val="-3"/>
              </w:rPr>
            </w:pPr>
          </w:p>
        </w:tc>
        <w:tc>
          <w:tcPr>
            <w:tcW w:w="2379" w:type="dxa"/>
            <w:vAlign w:val="center"/>
          </w:tcPr>
          <w:p w14:paraId="799A7235" w14:textId="77777777" w:rsidR="00F77CFB" w:rsidRDefault="00F77CFB" w:rsidP="004318C2">
            <w:pPr>
              <w:spacing w:line="276" w:lineRule="auto"/>
              <w:jc w:val="center"/>
              <w:rPr>
                <w:rFonts w:ascii="Marianne" w:hAnsi="Marianne"/>
                <w:spacing w:val="-3"/>
              </w:rPr>
            </w:pPr>
          </w:p>
        </w:tc>
        <w:tc>
          <w:tcPr>
            <w:tcW w:w="2380" w:type="dxa"/>
            <w:vAlign w:val="center"/>
          </w:tcPr>
          <w:p w14:paraId="351C4D99" w14:textId="77777777" w:rsidR="00F77CFB" w:rsidRDefault="00F77CFB" w:rsidP="004318C2">
            <w:pPr>
              <w:spacing w:line="276" w:lineRule="auto"/>
              <w:jc w:val="center"/>
              <w:rPr>
                <w:rFonts w:ascii="Marianne" w:hAnsi="Marianne"/>
                <w:spacing w:val="-3"/>
              </w:rPr>
            </w:pPr>
          </w:p>
        </w:tc>
        <w:tc>
          <w:tcPr>
            <w:tcW w:w="2380" w:type="dxa"/>
            <w:vAlign w:val="center"/>
          </w:tcPr>
          <w:p w14:paraId="19D9B82E" w14:textId="77777777" w:rsidR="00F77CFB" w:rsidRDefault="00F77CFB" w:rsidP="004318C2">
            <w:pPr>
              <w:spacing w:line="276" w:lineRule="auto"/>
              <w:jc w:val="center"/>
              <w:rPr>
                <w:rFonts w:ascii="Marianne" w:hAnsi="Marianne"/>
                <w:spacing w:val="-3"/>
              </w:rPr>
            </w:pPr>
          </w:p>
        </w:tc>
      </w:tr>
    </w:tbl>
    <w:p w14:paraId="2F2EDDB3" w14:textId="77777777" w:rsidR="00F77CFB" w:rsidRDefault="00F77CFB" w:rsidP="00F77CFB">
      <w:pPr>
        <w:spacing w:line="276" w:lineRule="auto"/>
        <w:rPr>
          <w:rFonts w:ascii="Marianne" w:hAnsi="Marianne"/>
          <w:spacing w:val="-3"/>
        </w:rPr>
      </w:pPr>
    </w:p>
    <w:p w14:paraId="0C5E72D8" w14:textId="77777777" w:rsidR="004B376F" w:rsidRPr="00B65066" w:rsidRDefault="004B376F" w:rsidP="00F77CFB">
      <w:pPr>
        <w:spacing w:line="276" w:lineRule="auto"/>
        <w:rPr>
          <w:rFonts w:ascii="Marianne" w:hAnsi="Marianne"/>
          <w:spacing w:val="-3"/>
        </w:rPr>
      </w:pPr>
    </w:p>
    <w:p w14:paraId="05C9E25D" w14:textId="1507D2B0" w:rsidR="004B376F" w:rsidRDefault="004B376F" w:rsidP="004B376F">
      <w:pPr>
        <w:pStyle w:val="Paragraphedeliste"/>
        <w:numPr>
          <w:ilvl w:val="0"/>
          <w:numId w:val="35"/>
        </w:numPr>
        <w:spacing w:line="276" w:lineRule="auto"/>
        <w:rPr>
          <w:rFonts w:ascii="Marianne" w:hAnsi="Marianne"/>
          <w:b/>
          <w:bCs/>
          <w:spacing w:val="-3"/>
          <w:u w:val="single"/>
        </w:rPr>
      </w:pPr>
      <w:r w:rsidRPr="004B376F">
        <w:rPr>
          <w:rFonts w:ascii="Marianne" w:hAnsi="Marianne"/>
          <w:b/>
          <w:bCs/>
          <w:spacing w:val="-3"/>
          <w:u w:val="single"/>
        </w:rPr>
        <w:t>Autre personnel du LRIPH (Pharmacien, ARC, TEC, secrétaire, vigil…)</w:t>
      </w:r>
    </w:p>
    <w:p w14:paraId="6026DA39" w14:textId="77777777" w:rsidR="004B376F" w:rsidRPr="004B376F" w:rsidRDefault="004B376F" w:rsidP="004B376F">
      <w:pPr>
        <w:spacing w:line="276" w:lineRule="auto"/>
        <w:rPr>
          <w:rFonts w:ascii="Marianne" w:hAnsi="Marianne"/>
          <w:b/>
          <w:bCs/>
          <w:spacing w:val="-3"/>
          <w:u w:val="single"/>
        </w:rPr>
      </w:pPr>
    </w:p>
    <w:tbl>
      <w:tblPr>
        <w:tblStyle w:val="Grilledutableau"/>
        <w:tblW w:w="0" w:type="auto"/>
        <w:tblLook w:val="04A0" w:firstRow="1" w:lastRow="0" w:firstColumn="1" w:lastColumn="0" w:noHBand="0" w:noVBand="1"/>
      </w:tblPr>
      <w:tblGrid>
        <w:gridCol w:w="2379"/>
        <w:gridCol w:w="2379"/>
        <w:gridCol w:w="2379"/>
        <w:gridCol w:w="2379"/>
        <w:gridCol w:w="2380"/>
        <w:gridCol w:w="2380"/>
      </w:tblGrid>
      <w:tr w:rsidR="004B376F" w:rsidRPr="00F77CFB" w14:paraId="1EFEC67B" w14:textId="77777777" w:rsidTr="004318C2">
        <w:tc>
          <w:tcPr>
            <w:tcW w:w="2379" w:type="dxa"/>
            <w:shd w:val="clear" w:color="auto" w:fill="B8CCE4" w:themeFill="accent1" w:themeFillTint="66"/>
            <w:vAlign w:val="center"/>
          </w:tcPr>
          <w:p w14:paraId="2CFDC654" w14:textId="77777777" w:rsidR="004B376F" w:rsidRPr="00F77CFB" w:rsidRDefault="004B376F" w:rsidP="004318C2">
            <w:pPr>
              <w:spacing w:line="276" w:lineRule="auto"/>
              <w:jc w:val="center"/>
              <w:rPr>
                <w:rFonts w:ascii="Marianne" w:hAnsi="Marianne"/>
                <w:b/>
                <w:bCs/>
                <w:spacing w:val="-3"/>
              </w:rPr>
            </w:pPr>
            <w:r w:rsidRPr="00F77CFB">
              <w:rPr>
                <w:rFonts w:ascii="Marianne" w:hAnsi="Marianne"/>
                <w:b/>
                <w:bCs/>
                <w:spacing w:val="-3"/>
              </w:rPr>
              <w:t>NOM Prénom(s)</w:t>
            </w:r>
          </w:p>
        </w:tc>
        <w:tc>
          <w:tcPr>
            <w:tcW w:w="2379" w:type="dxa"/>
            <w:shd w:val="clear" w:color="auto" w:fill="B8CCE4" w:themeFill="accent1" w:themeFillTint="66"/>
            <w:vAlign w:val="center"/>
          </w:tcPr>
          <w:p w14:paraId="1EAE555E" w14:textId="77777777" w:rsidR="004B376F" w:rsidRPr="00F77CFB" w:rsidRDefault="004B376F" w:rsidP="004318C2">
            <w:pPr>
              <w:spacing w:line="276" w:lineRule="auto"/>
              <w:jc w:val="center"/>
              <w:rPr>
                <w:rFonts w:ascii="Marianne" w:hAnsi="Marianne"/>
                <w:b/>
                <w:bCs/>
                <w:spacing w:val="-3"/>
              </w:rPr>
            </w:pPr>
            <w:r>
              <w:rPr>
                <w:rFonts w:ascii="Marianne" w:hAnsi="Marianne"/>
                <w:b/>
                <w:bCs/>
                <w:spacing w:val="-3"/>
              </w:rPr>
              <w:t>Fonction</w:t>
            </w:r>
          </w:p>
        </w:tc>
        <w:tc>
          <w:tcPr>
            <w:tcW w:w="2379" w:type="dxa"/>
            <w:shd w:val="clear" w:color="auto" w:fill="B8CCE4" w:themeFill="accent1" w:themeFillTint="66"/>
            <w:vAlign w:val="center"/>
          </w:tcPr>
          <w:p w14:paraId="210DAA40" w14:textId="3E641D58" w:rsidR="004B376F" w:rsidRPr="00F77CFB" w:rsidRDefault="004B376F" w:rsidP="004318C2">
            <w:pPr>
              <w:spacing w:line="276" w:lineRule="auto"/>
              <w:jc w:val="center"/>
              <w:rPr>
                <w:rFonts w:ascii="Marianne" w:hAnsi="Marianne"/>
                <w:b/>
                <w:bCs/>
                <w:spacing w:val="-3"/>
              </w:rPr>
            </w:pPr>
            <w:r w:rsidRPr="00F77CFB">
              <w:rPr>
                <w:rFonts w:ascii="Marianne" w:hAnsi="Marianne"/>
                <w:b/>
                <w:bCs/>
                <w:spacing w:val="-3"/>
              </w:rPr>
              <w:t>N° RPPS</w:t>
            </w:r>
            <w:r>
              <w:rPr>
                <w:rFonts w:ascii="Marianne" w:hAnsi="Marianne"/>
                <w:b/>
                <w:bCs/>
                <w:spacing w:val="-3"/>
              </w:rPr>
              <w:t xml:space="preserve"> (si concerné)</w:t>
            </w:r>
          </w:p>
        </w:tc>
        <w:tc>
          <w:tcPr>
            <w:tcW w:w="2379" w:type="dxa"/>
            <w:shd w:val="clear" w:color="auto" w:fill="B8CCE4" w:themeFill="accent1" w:themeFillTint="66"/>
            <w:vAlign w:val="center"/>
          </w:tcPr>
          <w:p w14:paraId="24492E72" w14:textId="77777777" w:rsidR="004B376F" w:rsidRPr="00F77CFB" w:rsidRDefault="004B376F" w:rsidP="004318C2">
            <w:pPr>
              <w:spacing w:line="276" w:lineRule="auto"/>
              <w:jc w:val="center"/>
              <w:rPr>
                <w:rFonts w:ascii="Marianne" w:hAnsi="Marianne"/>
                <w:b/>
                <w:bCs/>
                <w:spacing w:val="-3"/>
              </w:rPr>
            </w:pPr>
            <w:r w:rsidRPr="00F77CFB">
              <w:rPr>
                <w:rFonts w:ascii="Marianne" w:hAnsi="Marianne"/>
                <w:b/>
                <w:bCs/>
                <w:spacing w:val="-3"/>
              </w:rPr>
              <w:t>ETP dédié à la RIPH</w:t>
            </w:r>
          </w:p>
        </w:tc>
        <w:tc>
          <w:tcPr>
            <w:tcW w:w="2380" w:type="dxa"/>
            <w:shd w:val="clear" w:color="auto" w:fill="B8CCE4" w:themeFill="accent1" w:themeFillTint="66"/>
            <w:vAlign w:val="center"/>
          </w:tcPr>
          <w:p w14:paraId="2687930C" w14:textId="724021D2" w:rsidR="004B376F" w:rsidRPr="00F77CFB" w:rsidRDefault="004B376F" w:rsidP="004318C2">
            <w:pPr>
              <w:spacing w:line="276" w:lineRule="auto"/>
              <w:jc w:val="center"/>
              <w:rPr>
                <w:rFonts w:ascii="Marianne" w:hAnsi="Marianne"/>
                <w:b/>
                <w:bCs/>
                <w:spacing w:val="-3"/>
              </w:rPr>
            </w:pPr>
            <w:r w:rsidRPr="00F77CFB">
              <w:rPr>
                <w:rFonts w:ascii="Marianne" w:hAnsi="Marianne"/>
                <w:b/>
                <w:bCs/>
                <w:spacing w:val="-3"/>
              </w:rPr>
              <w:t xml:space="preserve">Date de formation </w:t>
            </w:r>
            <w:r w:rsidR="001C6550">
              <w:rPr>
                <w:rFonts w:ascii="Marianne" w:hAnsi="Marianne"/>
                <w:b/>
                <w:bCs/>
                <w:spacing w:val="-3"/>
              </w:rPr>
              <w:t>aux gestes de 1</w:t>
            </w:r>
            <w:r w:rsidR="001C6550" w:rsidRPr="001C6550">
              <w:rPr>
                <w:rFonts w:ascii="Marianne" w:hAnsi="Marianne"/>
                <w:b/>
                <w:bCs/>
                <w:spacing w:val="-3"/>
                <w:vertAlign w:val="superscript"/>
              </w:rPr>
              <w:t>er</w:t>
            </w:r>
            <w:r w:rsidR="001C6550">
              <w:rPr>
                <w:rFonts w:ascii="Marianne" w:hAnsi="Marianne"/>
                <w:b/>
                <w:bCs/>
                <w:spacing w:val="-3"/>
              </w:rPr>
              <w:t xml:space="preserve"> secours (le cas échéant)</w:t>
            </w:r>
          </w:p>
        </w:tc>
        <w:tc>
          <w:tcPr>
            <w:tcW w:w="2380" w:type="dxa"/>
            <w:shd w:val="clear" w:color="auto" w:fill="B8CCE4" w:themeFill="accent1" w:themeFillTint="66"/>
            <w:vAlign w:val="center"/>
          </w:tcPr>
          <w:p w14:paraId="3A20FFB6" w14:textId="77777777" w:rsidR="004B376F" w:rsidRPr="00F77CFB" w:rsidRDefault="004B376F" w:rsidP="004318C2">
            <w:pPr>
              <w:spacing w:line="276" w:lineRule="auto"/>
              <w:jc w:val="center"/>
              <w:rPr>
                <w:rFonts w:ascii="Marianne" w:hAnsi="Marianne"/>
                <w:b/>
                <w:bCs/>
                <w:spacing w:val="-3"/>
              </w:rPr>
            </w:pPr>
            <w:r w:rsidRPr="00F77CFB">
              <w:rPr>
                <w:rFonts w:ascii="Marianne" w:hAnsi="Marianne"/>
                <w:b/>
                <w:bCs/>
                <w:spacing w:val="-3"/>
              </w:rPr>
              <w:t>Date de formation BPC</w:t>
            </w:r>
          </w:p>
        </w:tc>
      </w:tr>
      <w:tr w:rsidR="004B376F" w14:paraId="026365C4" w14:textId="77777777" w:rsidTr="004318C2">
        <w:tc>
          <w:tcPr>
            <w:tcW w:w="2379" w:type="dxa"/>
            <w:vAlign w:val="center"/>
          </w:tcPr>
          <w:p w14:paraId="2F111C99" w14:textId="77777777" w:rsidR="004B376F" w:rsidRDefault="004B376F" w:rsidP="004318C2">
            <w:pPr>
              <w:spacing w:line="276" w:lineRule="auto"/>
              <w:rPr>
                <w:rFonts w:ascii="Marianne" w:hAnsi="Marianne"/>
                <w:spacing w:val="-3"/>
              </w:rPr>
            </w:pPr>
          </w:p>
        </w:tc>
        <w:tc>
          <w:tcPr>
            <w:tcW w:w="2379" w:type="dxa"/>
            <w:vAlign w:val="center"/>
          </w:tcPr>
          <w:p w14:paraId="3E82F119" w14:textId="77777777" w:rsidR="004B376F" w:rsidRDefault="004B376F" w:rsidP="004318C2">
            <w:pPr>
              <w:spacing w:line="276" w:lineRule="auto"/>
              <w:rPr>
                <w:rFonts w:ascii="Marianne" w:hAnsi="Marianne"/>
                <w:spacing w:val="-3"/>
              </w:rPr>
            </w:pPr>
          </w:p>
        </w:tc>
        <w:tc>
          <w:tcPr>
            <w:tcW w:w="2379" w:type="dxa"/>
            <w:vAlign w:val="center"/>
          </w:tcPr>
          <w:p w14:paraId="40682BEA" w14:textId="77777777" w:rsidR="004B376F" w:rsidRDefault="004B376F" w:rsidP="004318C2">
            <w:pPr>
              <w:spacing w:line="276" w:lineRule="auto"/>
              <w:rPr>
                <w:rFonts w:ascii="Marianne" w:hAnsi="Marianne"/>
                <w:spacing w:val="-3"/>
              </w:rPr>
            </w:pPr>
          </w:p>
        </w:tc>
        <w:tc>
          <w:tcPr>
            <w:tcW w:w="2379" w:type="dxa"/>
            <w:vAlign w:val="center"/>
          </w:tcPr>
          <w:p w14:paraId="7769960F" w14:textId="77777777" w:rsidR="004B376F" w:rsidRDefault="004B376F" w:rsidP="004318C2">
            <w:pPr>
              <w:spacing w:line="276" w:lineRule="auto"/>
              <w:jc w:val="center"/>
              <w:rPr>
                <w:rFonts w:ascii="Marianne" w:hAnsi="Marianne"/>
                <w:spacing w:val="-3"/>
              </w:rPr>
            </w:pPr>
          </w:p>
        </w:tc>
        <w:tc>
          <w:tcPr>
            <w:tcW w:w="2380" w:type="dxa"/>
            <w:vAlign w:val="center"/>
          </w:tcPr>
          <w:p w14:paraId="28AEA66D" w14:textId="77777777" w:rsidR="004B376F" w:rsidRDefault="004B376F" w:rsidP="004318C2">
            <w:pPr>
              <w:spacing w:line="276" w:lineRule="auto"/>
              <w:jc w:val="center"/>
              <w:rPr>
                <w:rFonts w:ascii="Marianne" w:hAnsi="Marianne"/>
                <w:spacing w:val="-3"/>
              </w:rPr>
            </w:pPr>
          </w:p>
        </w:tc>
        <w:tc>
          <w:tcPr>
            <w:tcW w:w="2380" w:type="dxa"/>
            <w:vAlign w:val="center"/>
          </w:tcPr>
          <w:p w14:paraId="4F336981" w14:textId="77777777" w:rsidR="004B376F" w:rsidRDefault="004B376F" w:rsidP="004318C2">
            <w:pPr>
              <w:spacing w:line="276" w:lineRule="auto"/>
              <w:jc w:val="center"/>
              <w:rPr>
                <w:rFonts w:ascii="Marianne" w:hAnsi="Marianne"/>
                <w:spacing w:val="-3"/>
              </w:rPr>
            </w:pPr>
          </w:p>
        </w:tc>
      </w:tr>
      <w:tr w:rsidR="004B376F" w14:paraId="7D9467A9" w14:textId="77777777" w:rsidTr="004318C2">
        <w:tc>
          <w:tcPr>
            <w:tcW w:w="2379" w:type="dxa"/>
            <w:vAlign w:val="center"/>
          </w:tcPr>
          <w:p w14:paraId="3A43B2E5" w14:textId="77777777" w:rsidR="004B376F" w:rsidRDefault="004B376F" w:rsidP="004318C2">
            <w:pPr>
              <w:spacing w:line="276" w:lineRule="auto"/>
              <w:rPr>
                <w:rFonts w:ascii="Marianne" w:hAnsi="Marianne"/>
                <w:spacing w:val="-3"/>
              </w:rPr>
            </w:pPr>
          </w:p>
        </w:tc>
        <w:tc>
          <w:tcPr>
            <w:tcW w:w="2379" w:type="dxa"/>
            <w:vAlign w:val="center"/>
          </w:tcPr>
          <w:p w14:paraId="5232D8DA" w14:textId="77777777" w:rsidR="004B376F" w:rsidRDefault="004B376F" w:rsidP="004318C2">
            <w:pPr>
              <w:spacing w:line="276" w:lineRule="auto"/>
              <w:rPr>
                <w:rFonts w:ascii="Marianne" w:hAnsi="Marianne"/>
                <w:spacing w:val="-3"/>
              </w:rPr>
            </w:pPr>
          </w:p>
        </w:tc>
        <w:tc>
          <w:tcPr>
            <w:tcW w:w="2379" w:type="dxa"/>
            <w:vAlign w:val="center"/>
          </w:tcPr>
          <w:p w14:paraId="03B615FD" w14:textId="77777777" w:rsidR="004B376F" w:rsidRDefault="004B376F" w:rsidP="004318C2">
            <w:pPr>
              <w:spacing w:line="276" w:lineRule="auto"/>
              <w:rPr>
                <w:rFonts w:ascii="Marianne" w:hAnsi="Marianne"/>
                <w:spacing w:val="-3"/>
              </w:rPr>
            </w:pPr>
          </w:p>
        </w:tc>
        <w:tc>
          <w:tcPr>
            <w:tcW w:w="2379" w:type="dxa"/>
            <w:vAlign w:val="center"/>
          </w:tcPr>
          <w:p w14:paraId="7B7648DF" w14:textId="77777777" w:rsidR="004B376F" w:rsidRDefault="004B376F" w:rsidP="004318C2">
            <w:pPr>
              <w:spacing w:line="276" w:lineRule="auto"/>
              <w:jc w:val="center"/>
              <w:rPr>
                <w:rFonts w:ascii="Marianne" w:hAnsi="Marianne"/>
                <w:spacing w:val="-3"/>
              </w:rPr>
            </w:pPr>
          </w:p>
        </w:tc>
        <w:tc>
          <w:tcPr>
            <w:tcW w:w="2380" w:type="dxa"/>
            <w:vAlign w:val="center"/>
          </w:tcPr>
          <w:p w14:paraId="03D69B89" w14:textId="77777777" w:rsidR="004B376F" w:rsidRDefault="004B376F" w:rsidP="004318C2">
            <w:pPr>
              <w:spacing w:line="276" w:lineRule="auto"/>
              <w:jc w:val="center"/>
              <w:rPr>
                <w:rFonts w:ascii="Marianne" w:hAnsi="Marianne"/>
                <w:spacing w:val="-3"/>
              </w:rPr>
            </w:pPr>
          </w:p>
        </w:tc>
        <w:tc>
          <w:tcPr>
            <w:tcW w:w="2380" w:type="dxa"/>
            <w:vAlign w:val="center"/>
          </w:tcPr>
          <w:p w14:paraId="5B198872" w14:textId="77777777" w:rsidR="004B376F" w:rsidRDefault="004B376F" w:rsidP="004318C2">
            <w:pPr>
              <w:spacing w:line="276" w:lineRule="auto"/>
              <w:jc w:val="center"/>
              <w:rPr>
                <w:rFonts w:ascii="Marianne" w:hAnsi="Marianne"/>
                <w:spacing w:val="-3"/>
              </w:rPr>
            </w:pPr>
          </w:p>
        </w:tc>
      </w:tr>
      <w:tr w:rsidR="004B376F" w14:paraId="649DFFB1" w14:textId="77777777" w:rsidTr="004318C2">
        <w:tc>
          <w:tcPr>
            <w:tcW w:w="2379" w:type="dxa"/>
            <w:vAlign w:val="center"/>
          </w:tcPr>
          <w:p w14:paraId="4159ADF7" w14:textId="77777777" w:rsidR="004B376F" w:rsidRDefault="004B376F" w:rsidP="004318C2">
            <w:pPr>
              <w:spacing w:line="276" w:lineRule="auto"/>
              <w:rPr>
                <w:rFonts w:ascii="Marianne" w:hAnsi="Marianne"/>
                <w:spacing w:val="-3"/>
              </w:rPr>
            </w:pPr>
          </w:p>
        </w:tc>
        <w:tc>
          <w:tcPr>
            <w:tcW w:w="2379" w:type="dxa"/>
            <w:vAlign w:val="center"/>
          </w:tcPr>
          <w:p w14:paraId="2873A20A" w14:textId="77777777" w:rsidR="004B376F" w:rsidRDefault="004B376F" w:rsidP="004318C2">
            <w:pPr>
              <w:spacing w:line="276" w:lineRule="auto"/>
              <w:rPr>
                <w:rFonts w:ascii="Marianne" w:hAnsi="Marianne"/>
                <w:spacing w:val="-3"/>
              </w:rPr>
            </w:pPr>
          </w:p>
        </w:tc>
        <w:tc>
          <w:tcPr>
            <w:tcW w:w="2379" w:type="dxa"/>
            <w:vAlign w:val="center"/>
          </w:tcPr>
          <w:p w14:paraId="771C3425" w14:textId="77777777" w:rsidR="004B376F" w:rsidRDefault="004B376F" w:rsidP="004318C2">
            <w:pPr>
              <w:spacing w:line="276" w:lineRule="auto"/>
              <w:rPr>
                <w:rFonts w:ascii="Marianne" w:hAnsi="Marianne"/>
                <w:spacing w:val="-3"/>
              </w:rPr>
            </w:pPr>
          </w:p>
        </w:tc>
        <w:tc>
          <w:tcPr>
            <w:tcW w:w="2379" w:type="dxa"/>
            <w:vAlign w:val="center"/>
          </w:tcPr>
          <w:p w14:paraId="10095978" w14:textId="77777777" w:rsidR="004B376F" w:rsidRDefault="004B376F" w:rsidP="004318C2">
            <w:pPr>
              <w:spacing w:line="276" w:lineRule="auto"/>
              <w:jc w:val="center"/>
              <w:rPr>
                <w:rFonts w:ascii="Marianne" w:hAnsi="Marianne"/>
                <w:spacing w:val="-3"/>
              </w:rPr>
            </w:pPr>
          </w:p>
        </w:tc>
        <w:tc>
          <w:tcPr>
            <w:tcW w:w="2380" w:type="dxa"/>
            <w:vAlign w:val="center"/>
          </w:tcPr>
          <w:p w14:paraId="51BA04F8" w14:textId="77777777" w:rsidR="004B376F" w:rsidRDefault="004B376F" w:rsidP="004318C2">
            <w:pPr>
              <w:spacing w:line="276" w:lineRule="auto"/>
              <w:jc w:val="center"/>
              <w:rPr>
                <w:rFonts w:ascii="Marianne" w:hAnsi="Marianne"/>
                <w:spacing w:val="-3"/>
              </w:rPr>
            </w:pPr>
          </w:p>
        </w:tc>
        <w:tc>
          <w:tcPr>
            <w:tcW w:w="2380" w:type="dxa"/>
            <w:vAlign w:val="center"/>
          </w:tcPr>
          <w:p w14:paraId="685D76A8" w14:textId="77777777" w:rsidR="004B376F" w:rsidRDefault="004B376F" w:rsidP="004318C2">
            <w:pPr>
              <w:spacing w:line="276" w:lineRule="auto"/>
              <w:jc w:val="center"/>
              <w:rPr>
                <w:rFonts w:ascii="Marianne" w:hAnsi="Marianne"/>
                <w:spacing w:val="-3"/>
              </w:rPr>
            </w:pPr>
          </w:p>
        </w:tc>
      </w:tr>
      <w:tr w:rsidR="004B376F" w14:paraId="72F0972B" w14:textId="77777777" w:rsidTr="004318C2">
        <w:tc>
          <w:tcPr>
            <w:tcW w:w="2379" w:type="dxa"/>
            <w:vAlign w:val="center"/>
          </w:tcPr>
          <w:p w14:paraId="1C672263" w14:textId="77777777" w:rsidR="004B376F" w:rsidRDefault="004B376F" w:rsidP="004318C2">
            <w:pPr>
              <w:spacing w:line="276" w:lineRule="auto"/>
              <w:rPr>
                <w:rFonts w:ascii="Marianne" w:hAnsi="Marianne"/>
                <w:spacing w:val="-3"/>
              </w:rPr>
            </w:pPr>
          </w:p>
        </w:tc>
        <w:tc>
          <w:tcPr>
            <w:tcW w:w="2379" w:type="dxa"/>
            <w:vAlign w:val="center"/>
          </w:tcPr>
          <w:p w14:paraId="3B9EF7D2" w14:textId="77777777" w:rsidR="004B376F" w:rsidRDefault="004B376F" w:rsidP="004318C2">
            <w:pPr>
              <w:spacing w:line="276" w:lineRule="auto"/>
              <w:rPr>
                <w:rFonts w:ascii="Marianne" w:hAnsi="Marianne"/>
                <w:spacing w:val="-3"/>
              </w:rPr>
            </w:pPr>
          </w:p>
        </w:tc>
        <w:tc>
          <w:tcPr>
            <w:tcW w:w="2379" w:type="dxa"/>
            <w:vAlign w:val="center"/>
          </w:tcPr>
          <w:p w14:paraId="5C96148B" w14:textId="77777777" w:rsidR="004B376F" w:rsidRDefault="004B376F" w:rsidP="004318C2">
            <w:pPr>
              <w:spacing w:line="276" w:lineRule="auto"/>
              <w:rPr>
                <w:rFonts w:ascii="Marianne" w:hAnsi="Marianne"/>
                <w:spacing w:val="-3"/>
              </w:rPr>
            </w:pPr>
          </w:p>
        </w:tc>
        <w:tc>
          <w:tcPr>
            <w:tcW w:w="2379" w:type="dxa"/>
            <w:vAlign w:val="center"/>
          </w:tcPr>
          <w:p w14:paraId="049F0FDC" w14:textId="77777777" w:rsidR="004B376F" w:rsidRDefault="004B376F" w:rsidP="004318C2">
            <w:pPr>
              <w:spacing w:line="276" w:lineRule="auto"/>
              <w:jc w:val="center"/>
              <w:rPr>
                <w:rFonts w:ascii="Marianne" w:hAnsi="Marianne"/>
                <w:spacing w:val="-3"/>
              </w:rPr>
            </w:pPr>
          </w:p>
        </w:tc>
        <w:tc>
          <w:tcPr>
            <w:tcW w:w="2380" w:type="dxa"/>
            <w:vAlign w:val="center"/>
          </w:tcPr>
          <w:p w14:paraId="65302BF5" w14:textId="77777777" w:rsidR="004B376F" w:rsidRDefault="004B376F" w:rsidP="004318C2">
            <w:pPr>
              <w:spacing w:line="276" w:lineRule="auto"/>
              <w:jc w:val="center"/>
              <w:rPr>
                <w:rFonts w:ascii="Marianne" w:hAnsi="Marianne"/>
                <w:spacing w:val="-3"/>
              </w:rPr>
            </w:pPr>
          </w:p>
        </w:tc>
        <w:tc>
          <w:tcPr>
            <w:tcW w:w="2380" w:type="dxa"/>
            <w:vAlign w:val="center"/>
          </w:tcPr>
          <w:p w14:paraId="04134953" w14:textId="77777777" w:rsidR="004B376F" w:rsidRDefault="004B376F" w:rsidP="004318C2">
            <w:pPr>
              <w:spacing w:line="276" w:lineRule="auto"/>
              <w:jc w:val="center"/>
              <w:rPr>
                <w:rFonts w:ascii="Marianne" w:hAnsi="Marianne"/>
                <w:spacing w:val="-3"/>
              </w:rPr>
            </w:pPr>
          </w:p>
        </w:tc>
      </w:tr>
      <w:tr w:rsidR="004B376F" w14:paraId="1C599170" w14:textId="77777777" w:rsidTr="004318C2">
        <w:tc>
          <w:tcPr>
            <w:tcW w:w="2379" w:type="dxa"/>
            <w:vAlign w:val="center"/>
          </w:tcPr>
          <w:p w14:paraId="12E4384C" w14:textId="77777777" w:rsidR="004B376F" w:rsidRDefault="004B376F" w:rsidP="004318C2">
            <w:pPr>
              <w:spacing w:line="276" w:lineRule="auto"/>
              <w:rPr>
                <w:rFonts w:ascii="Marianne" w:hAnsi="Marianne"/>
                <w:spacing w:val="-3"/>
              </w:rPr>
            </w:pPr>
          </w:p>
        </w:tc>
        <w:tc>
          <w:tcPr>
            <w:tcW w:w="2379" w:type="dxa"/>
            <w:vAlign w:val="center"/>
          </w:tcPr>
          <w:p w14:paraId="58506FD5" w14:textId="77777777" w:rsidR="004B376F" w:rsidRDefault="004B376F" w:rsidP="004318C2">
            <w:pPr>
              <w:spacing w:line="276" w:lineRule="auto"/>
              <w:rPr>
                <w:rFonts w:ascii="Marianne" w:hAnsi="Marianne"/>
                <w:spacing w:val="-3"/>
              </w:rPr>
            </w:pPr>
          </w:p>
        </w:tc>
        <w:tc>
          <w:tcPr>
            <w:tcW w:w="2379" w:type="dxa"/>
            <w:vAlign w:val="center"/>
          </w:tcPr>
          <w:p w14:paraId="20DF2F5F" w14:textId="77777777" w:rsidR="004B376F" w:rsidRDefault="004B376F" w:rsidP="004318C2">
            <w:pPr>
              <w:spacing w:line="276" w:lineRule="auto"/>
              <w:rPr>
                <w:rFonts w:ascii="Marianne" w:hAnsi="Marianne"/>
                <w:spacing w:val="-3"/>
              </w:rPr>
            </w:pPr>
          </w:p>
        </w:tc>
        <w:tc>
          <w:tcPr>
            <w:tcW w:w="2379" w:type="dxa"/>
            <w:vAlign w:val="center"/>
          </w:tcPr>
          <w:p w14:paraId="2D29260E" w14:textId="77777777" w:rsidR="004B376F" w:rsidRDefault="004B376F" w:rsidP="004318C2">
            <w:pPr>
              <w:spacing w:line="276" w:lineRule="auto"/>
              <w:jc w:val="center"/>
              <w:rPr>
                <w:rFonts w:ascii="Marianne" w:hAnsi="Marianne"/>
                <w:spacing w:val="-3"/>
              </w:rPr>
            </w:pPr>
          </w:p>
        </w:tc>
        <w:tc>
          <w:tcPr>
            <w:tcW w:w="2380" w:type="dxa"/>
            <w:vAlign w:val="center"/>
          </w:tcPr>
          <w:p w14:paraId="1EA5B90F" w14:textId="77777777" w:rsidR="004B376F" w:rsidRDefault="004B376F" w:rsidP="004318C2">
            <w:pPr>
              <w:spacing w:line="276" w:lineRule="auto"/>
              <w:jc w:val="center"/>
              <w:rPr>
                <w:rFonts w:ascii="Marianne" w:hAnsi="Marianne"/>
                <w:spacing w:val="-3"/>
              </w:rPr>
            </w:pPr>
          </w:p>
        </w:tc>
        <w:tc>
          <w:tcPr>
            <w:tcW w:w="2380" w:type="dxa"/>
            <w:vAlign w:val="center"/>
          </w:tcPr>
          <w:p w14:paraId="56B94359" w14:textId="77777777" w:rsidR="004B376F" w:rsidRDefault="004B376F" w:rsidP="004318C2">
            <w:pPr>
              <w:spacing w:line="276" w:lineRule="auto"/>
              <w:jc w:val="center"/>
              <w:rPr>
                <w:rFonts w:ascii="Marianne" w:hAnsi="Marianne"/>
                <w:spacing w:val="-3"/>
              </w:rPr>
            </w:pPr>
          </w:p>
        </w:tc>
      </w:tr>
      <w:tr w:rsidR="004B376F" w14:paraId="1B65425B" w14:textId="77777777" w:rsidTr="004318C2">
        <w:tc>
          <w:tcPr>
            <w:tcW w:w="2379" w:type="dxa"/>
            <w:vAlign w:val="center"/>
          </w:tcPr>
          <w:p w14:paraId="332D42F1" w14:textId="77777777" w:rsidR="004B376F" w:rsidRDefault="004B376F" w:rsidP="004318C2">
            <w:pPr>
              <w:spacing w:line="276" w:lineRule="auto"/>
              <w:rPr>
                <w:rFonts w:ascii="Marianne" w:hAnsi="Marianne"/>
                <w:spacing w:val="-3"/>
              </w:rPr>
            </w:pPr>
          </w:p>
        </w:tc>
        <w:tc>
          <w:tcPr>
            <w:tcW w:w="2379" w:type="dxa"/>
            <w:vAlign w:val="center"/>
          </w:tcPr>
          <w:p w14:paraId="6A6DD570" w14:textId="77777777" w:rsidR="004B376F" w:rsidRDefault="004B376F" w:rsidP="004318C2">
            <w:pPr>
              <w:spacing w:line="276" w:lineRule="auto"/>
              <w:rPr>
                <w:rFonts w:ascii="Marianne" w:hAnsi="Marianne"/>
                <w:spacing w:val="-3"/>
              </w:rPr>
            </w:pPr>
          </w:p>
        </w:tc>
        <w:tc>
          <w:tcPr>
            <w:tcW w:w="2379" w:type="dxa"/>
            <w:vAlign w:val="center"/>
          </w:tcPr>
          <w:p w14:paraId="12A22B3E" w14:textId="77777777" w:rsidR="004B376F" w:rsidRDefault="004B376F" w:rsidP="004318C2">
            <w:pPr>
              <w:spacing w:line="276" w:lineRule="auto"/>
              <w:rPr>
                <w:rFonts w:ascii="Marianne" w:hAnsi="Marianne"/>
                <w:spacing w:val="-3"/>
              </w:rPr>
            </w:pPr>
          </w:p>
        </w:tc>
        <w:tc>
          <w:tcPr>
            <w:tcW w:w="2379" w:type="dxa"/>
            <w:vAlign w:val="center"/>
          </w:tcPr>
          <w:p w14:paraId="72619F2B" w14:textId="77777777" w:rsidR="004B376F" w:rsidRDefault="004B376F" w:rsidP="004318C2">
            <w:pPr>
              <w:spacing w:line="276" w:lineRule="auto"/>
              <w:jc w:val="center"/>
              <w:rPr>
                <w:rFonts w:ascii="Marianne" w:hAnsi="Marianne"/>
                <w:spacing w:val="-3"/>
              </w:rPr>
            </w:pPr>
          </w:p>
        </w:tc>
        <w:tc>
          <w:tcPr>
            <w:tcW w:w="2380" w:type="dxa"/>
            <w:vAlign w:val="center"/>
          </w:tcPr>
          <w:p w14:paraId="262436EC" w14:textId="77777777" w:rsidR="004B376F" w:rsidRDefault="004B376F" w:rsidP="004318C2">
            <w:pPr>
              <w:spacing w:line="276" w:lineRule="auto"/>
              <w:jc w:val="center"/>
              <w:rPr>
                <w:rFonts w:ascii="Marianne" w:hAnsi="Marianne"/>
                <w:spacing w:val="-3"/>
              </w:rPr>
            </w:pPr>
          </w:p>
        </w:tc>
        <w:tc>
          <w:tcPr>
            <w:tcW w:w="2380" w:type="dxa"/>
            <w:vAlign w:val="center"/>
          </w:tcPr>
          <w:p w14:paraId="565BD0C7" w14:textId="77777777" w:rsidR="004B376F" w:rsidRDefault="004B376F" w:rsidP="004318C2">
            <w:pPr>
              <w:spacing w:line="276" w:lineRule="auto"/>
              <w:jc w:val="center"/>
              <w:rPr>
                <w:rFonts w:ascii="Marianne" w:hAnsi="Marianne"/>
                <w:spacing w:val="-3"/>
              </w:rPr>
            </w:pPr>
          </w:p>
        </w:tc>
      </w:tr>
      <w:tr w:rsidR="004B376F" w14:paraId="2FE1AAD0" w14:textId="77777777" w:rsidTr="004318C2">
        <w:tc>
          <w:tcPr>
            <w:tcW w:w="2379" w:type="dxa"/>
            <w:vAlign w:val="center"/>
          </w:tcPr>
          <w:p w14:paraId="16AF4B4B" w14:textId="77777777" w:rsidR="004B376F" w:rsidRDefault="004B376F" w:rsidP="004318C2">
            <w:pPr>
              <w:spacing w:line="276" w:lineRule="auto"/>
              <w:rPr>
                <w:rFonts w:ascii="Marianne" w:hAnsi="Marianne"/>
                <w:spacing w:val="-3"/>
              </w:rPr>
            </w:pPr>
          </w:p>
        </w:tc>
        <w:tc>
          <w:tcPr>
            <w:tcW w:w="2379" w:type="dxa"/>
            <w:vAlign w:val="center"/>
          </w:tcPr>
          <w:p w14:paraId="5DE8327E" w14:textId="77777777" w:rsidR="004B376F" w:rsidRDefault="004B376F" w:rsidP="004318C2">
            <w:pPr>
              <w:spacing w:line="276" w:lineRule="auto"/>
              <w:rPr>
                <w:rFonts w:ascii="Marianne" w:hAnsi="Marianne"/>
                <w:spacing w:val="-3"/>
              </w:rPr>
            </w:pPr>
          </w:p>
        </w:tc>
        <w:tc>
          <w:tcPr>
            <w:tcW w:w="2379" w:type="dxa"/>
            <w:vAlign w:val="center"/>
          </w:tcPr>
          <w:p w14:paraId="2FE5F918" w14:textId="77777777" w:rsidR="004B376F" w:rsidRDefault="004B376F" w:rsidP="004318C2">
            <w:pPr>
              <w:spacing w:line="276" w:lineRule="auto"/>
              <w:rPr>
                <w:rFonts w:ascii="Marianne" w:hAnsi="Marianne"/>
                <w:spacing w:val="-3"/>
              </w:rPr>
            </w:pPr>
          </w:p>
        </w:tc>
        <w:tc>
          <w:tcPr>
            <w:tcW w:w="2379" w:type="dxa"/>
            <w:vAlign w:val="center"/>
          </w:tcPr>
          <w:p w14:paraId="2491E816" w14:textId="77777777" w:rsidR="004B376F" w:rsidRDefault="004B376F" w:rsidP="004318C2">
            <w:pPr>
              <w:spacing w:line="276" w:lineRule="auto"/>
              <w:jc w:val="center"/>
              <w:rPr>
                <w:rFonts w:ascii="Marianne" w:hAnsi="Marianne"/>
                <w:spacing w:val="-3"/>
              </w:rPr>
            </w:pPr>
          </w:p>
        </w:tc>
        <w:tc>
          <w:tcPr>
            <w:tcW w:w="2380" w:type="dxa"/>
            <w:vAlign w:val="center"/>
          </w:tcPr>
          <w:p w14:paraId="0C8149B8" w14:textId="77777777" w:rsidR="004B376F" w:rsidRDefault="004B376F" w:rsidP="004318C2">
            <w:pPr>
              <w:spacing w:line="276" w:lineRule="auto"/>
              <w:jc w:val="center"/>
              <w:rPr>
                <w:rFonts w:ascii="Marianne" w:hAnsi="Marianne"/>
                <w:spacing w:val="-3"/>
              </w:rPr>
            </w:pPr>
          </w:p>
        </w:tc>
        <w:tc>
          <w:tcPr>
            <w:tcW w:w="2380" w:type="dxa"/>
            <w:vAlign w:val="center"/>
          </w:tcPr>
          <w:p w14:paraId="56F5D462" w14:textId="77777777" w:rsidR="004B376F" w:rsidRDefault="004B376F" w:rsidP="004318C2">
            <w:pPr>
              <w:spacing w:line="276" w:lineRule="auto"/>
              <w:jc w:val="center"/>
              <w:rPr>
                <w:rFonts w:ascii="Marianne" w:hAnsi="Marianne"/>
                <w:spacing w:val="-3"/>
              </w:rPr>
            </w:pPr>
          </w:p>
        </w:tc>
      </w:tr>
    </w:tbl>
    <w:p w14:paraId="7C43F826" w14:textId="77777777" w:rsidR="00F77CFB" w:rsidRPr="00B65066" w:rsidRDefault="00F77CFB" w:rsidP="00B65066">
      <w:pPr>
        <w:spacing w:line="276" w:lineRule="auto"/>
        <w:rPr>
          <w:rFonts w:ascii="Marianne" w:hAnsi="Marianne"/>
          <w:spacing w:val="-3"/>
        </w:rPr>
      </w:pPr>
    </w:p>
    <w:sectPr w:rsidR="00F77CFB" w:rsidRPr="00B65066" w:rsidSect="006B77A0">
      <w:pgSz w:w="16838" w:h="11906" w:orient="landscape"/>
      <w:pgMar w:top="1418" w:right="1134"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2E77" w14:textId="77777777" w:rsidR="00EA6540" w:rsidRDefault="00EA6540" w:rsidP="002B1959">
      <w:r>
        <w:separator/>
      </w:r>
    </w:p>
  </w:endnote>
  <w:endnote w:type="continuationSeparator" w:id="0">
    <w:p w14:paraId="643E9599" w14:textId="77777777" w:rsidR="00EA6540" w:rsidRDefault="00EA6540" w:rsidP="002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9042"/>
      <w:docPartObj>
        <w:docPartGallery w:val="Page Numbers (Bottom of Page)"/>
        <w:docPartUnique/>
      </w:docPartObj>
    </w:sdtPr>
    <w:sdtEndPr/>
    <w:sdtContent>
      <w:p w14:paraId="062946F8" w14:textId="77777777" w:rsidR="004A01CF" w:rsidRDefault="004A01CF">
        <w:pPr>
          <w:pStyle w:val="Pieddepage"/>
          <w:jc w:val="right"/>
        </w:pPr>
        <w:r>
          <w:fldChar w:fldCharType="begin"/>
        </w:r>
        <w:r>
          <w:instrText>PAGE   \* MERGEFORMAT</w:instrText>
        </w:r>
        <w:r>
          <w:fldChar w:fldCharType="separate"/>
        </w:r>
        <w:r w:rsidR="00D94868">
          <w:rPr>
            <w:noProof/>
          </w:rPr>
          <w:t>3</w:t>
        </w:r>
        <w:r>
          <w:fldChar w:fldCharType="end"/>
        </w:r>
      </w:p>
    </w:sdtContent>
  </w:sdt>
  <w:p w14:paraId="789439BC" w14:textId="77777777" w:rsidR="00C361DB" w:rsidRDefault="00C361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0661" w14:textId="77777777" w:rsidR="00EA6540" w:rsidRDefault="00EA6540" w:rsidP="002B1959">
      <w:r>
        <w:separator/>
      </w:r>
    </w:p>
  </w:footnote>
  <w:footnote w:type="continuationSeparator" w:id="0">
    <w:p w14:paraId="27A69293" w14:textId="77777777" w:rsidR="00EA6540" w:rsidRDefault="00EA6540" w:rsidP="002B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B89" w14:textId="77777777" w:rsidR="00C361DB" w:rsidRDefault="00C361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347"/>
    <w:multiLevelType w:val="hybridMultilevel"/>
    <w:tmpl w:val="F6CEE4C2"/>
    <w:lvl w:ilvl="0" w:tplc="6D6C394E">
      <w:numFmt w:val="bullet"/>
      <w:pStyle w:val="Paragraphedeliste"/>
      <w:lvlText w:val="-"/>
      <w:lvlJc w:val="left"/>
      <w:pPr>
        <w:tabs>
          <w:tab w:val="num" w:pos="720"/>
        </w:tabs>
        <w:ind w:left="720" w:hanging="360"/>
      </w:pPr>
      <w:rPr>
        <w:rFonts w:ascii="Calibri" w:eastAsiaTheme="minorHAnsi" w:hAnsi="Calibri" w:cstheme="minorBidi" w:hint="default"/>
      </w:rPr>
    </w:lvl>
    <w:lvl w:ilvl="1" w:tplc="174630E8">
      <w:start w:val="4"/>
      <w:numFmt w:val="bullet"/>
      <w:lvlText w:val="-"/>
      <w:lvlJc w:val="left"/>
      <w:pPr>
        <w:tabs>
          <w:tab w:val="num" w:pos="1260"/>
        </w:tabs>
        <w:ind w:left="126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A469E"/>
    <w:multiLevelType w:val="hybridMultilevel"/>
    <w:tmpl w:val="D5303CCC"/>
    <w:lvl w:ilvl="0" w:tplc="7B86525A">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D50DD"/>
    <w:multiLevelType w:val="hybridMultilevel"/>
    <w:tmpl w:val="1A1AB618"/>
    <w:lvl w:ilvl="0" w:tplc="10FCD33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46729"/>
    <w:multiLevelType w:val="hybridMultilevel"/>
    <w:tmpl w:val="F43AD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D70BD"/>
    <w:multiLevelType w:val="multilevel"/>
    <w:tmpl w:val="9B383B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161F9"/>
    <w:multiLevelType w:val="hybridMultilevel"/>
    <w:tmpl w:val="C9928DDA"/>
    <w:lvl w:ilvl="0" w:tplc="4806A20C">
      <w:start w:val="1"/>
      <w:numFmt w:val="bullet"/>
      <w:lvlText w:val=""/>
      <w:lvlJc w:val="left"/>
      <w:pPr>
        <w:ind w:left="720" w:hanging="360"/>
      </w:pPr>
      <w:rPr>
        <w:rFonts w:ascii="Symbol" w:hAnsi="Symbol"/>
      </w:rPr>
    </w:lvl>
    <w:lvl w:ilvl="1" w:tplc="462A42EA">
      <w:start w:val="1"/>
      <w:numFmt w:val="bullet"/>
      <w:lvlText w:val=""/>
      <w:lvlJc w:val="left"/>
      <w:pPr>
        <w:ind w:left="720" w:hanging="360"/>
      </w:pPr>
      <w:rPr>
        <w:rFonts w:ascii="Symbol" w:hAnsi="Symbol"/>
      </w:rPr>
    </w:lvl>
    <w:lvl w:ilvl="2" w:tplc="85822CDA">
      <w:start w:val="1"/>
      <w:numFmt w:val="bullet"/>
      <w:lvlText w:val=""/>
      <w:lvlJc w:val="left"/>
      <w:pPr>
        <w:ind w:left="720" w:hanging="360"/>
      </w:pPr>
      <w:rPr>
        <w:rFonts w:ascii="Symbol" w:hAnsi="Symbol"/>
      </w:rPr>
    </w:lvl>
    <w:lvl w:ilvl="3" w:tplc="EC0AE018">
      <w:start w:val="1"/>
      <w:numFmt w:val="bullet"/>
      <w:lvlText w:val=""/>
      <w:lvlJc w:val="left"/>
      <w:pPr>
        <w:ind w:left="720" w:hanging="360"/>
      </w:pPr>
      <w:rPr>
        <w:rFonts w:ascii="Symbol" w:hAnsi="Symbol"/>
      </w:rPr>
    </w:lvl>
    <w:lvl w:ilvl="4" w:tplc="A5E253D4">
      <w:start w:val="1"/>
      <w:numFmt w:val="bullet"/>
      <w:lvlText w:val=""/>
      <w:lvlJc w:val="left"/>
      <w:pPr>
        <w:ind w:left="720" w:hanging="360"/>
      </w:pPr>
      <w:rPr>
        <w:rFonts w:ascii="Symbol" w:hAnsi="Symbol"/>
      </w:rPr>
    </w:lvl>
    <w:lvl w:ilvl="5" w:tplc="55F61D1C">
      <w:start w:val="1"/>
      <w:numFmt w:val="bullet"/>
      <w:lvlText w:val=""/>
      <w:lvlJc w:val="left"/>
      <w:pPr>
        <w:ind w:left="720" w:hanging="360"/>
      </w:pPr>
      <w:rPr>
        <w:rFonts w:ascii="Symbol" w:hAnsi="Symbol"/>
      </w:rPr>
    </w:lvl>
    <w:lvl w:ilvl="6" w:tplc="FA60BA06">
      <w:start w:val="1"/>
      <w:numFmt w:val="bullet"/>
      <w:lvlText w:val=""/>
      <w:lvlJc w:val="left"/>
      <w:pPr>
        <w:ind w:left="720" w:hanging="360"/>
      </w:pPr>
      <w:rPr>
        <w:rFonts w:ascii="Symbol" w:hAnsi="Symbol"/>
      </w:rPr>
    </w:lvl>
    <w:lvl w:ilvl="7" w:tplc="F53EECBA">
      <w:start w:val="1"/>
      <w:numFmt w:val="bullet"/>
      <w:lvlText w:val=""/>
      <w:lvlJc w:val="left"/>
      <w:pPr>
        <w:ind w:left="720" w:hanging="360"/>
      </w:pPr>
      <w:rPr>
        <w:rFonts w:ascii="Symbol" w:hAnsi="Symbol"/>
      </w:rPr>
    </w:lvl>
    <w:lvl w:ilvl="8" w:tplc="43D47886">
      <w:start w:val="1"/>
      <w:numFmt w:val="bullet"/>
      <w:lvlText w:val=""/>
      <w:lvlJc w:val="left"/>
      <w:pPr>
        <w:ind w:left="720" w:hanging="360"/>
      </w:pPr>
      <w:rPr>
        <w:rFonts w:ascii="Symbol" w:hAnsi="Symbol"/>
      </w:rPr>
    </w:lvl>
  </w:abstractNum>
  <w:abstractNum w:abstractNumId="6" w15:restartNumberingAfterBreak="0">
    <w:nsid w:val="1DE81497"/>
    <w:multiLevelType w:val="hybridMultilevel"/>
    <w:tmpl w:val="3F1C6A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D4737"/>
    <w:multiLevelType w:val="hybridMultilevel"/>
    <w:tmpl w:val="1D14090E"/>
    <w:lvl w:ilvl="0" w:tplc="07E2C954">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05B3F"/>
    <w:multiLevelType w:val="hybridMultilevel"/>
    <w:tmpl w:val="70C0E236"/>
    <w:lvl w:ilvl="0" w:tplc="174630E8">
      <w:start w:val="4"/>
      <w:numFmt w:val="bullet"/>
      <w:lvlText w:val="-"/>
      <w:lvlJc w:val="left"/>
      <w:pPr>
        <w:tabs>
          <w:tab w:val="num" w:pos="360"/>
        </w:tabs>
        <w:ind w:left="360" w:hanging="360"/>
      </w:pPr>
      <w:rPr>
        <w:rFonts w:ascii="Times New Roman" w:eastAsia="Times New Roman" w:hAnsi="Times New Roman" w:cs="Times New Roman" w:hint="default"/>
      </w:rPr>
    </w:lvl>
    <w:lvl w:ilvl="1" w:tplc="174630E8">
      <w:start w:val="4"/>
      <w:numFmt w:val="bullet"/>
      <w:lvlText w:val="-"/>
      <w:lvlJc w:val="left"/>
      <w:pPr>
        <w:tabs>
          <w:tab w:val="num" w:pos="900"/>
        </w:tabs>
        <w:ind w:left="90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2F33FE"/>
    <w:multiLevelType w:val="hybridMultilevel"/>
    <w:tmpl w:val="41A81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1F74DF"/>
    <w:multiLevelType w:val="hybridMultilevel"/>
    <w:tmpl w:val="D3BC60E8"/>
    <w:lvl w:ilvl="0" w:tplc="CA5A5EDA">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C15423A"/>
    <w:multiLevelType w:val="hybridMultilevel"/>
    <w:tmpl w:val="EA4291D4"/>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965041"/>
    <w:multiLevelType w:val="multilevel"/>
    <w:tmpl w:val="31C49A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E221B0"/>
    <w:multiLevelType w:val="hybridMultilevel"/>
    <w:tmpl w:val="23C229A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8935FE"/>
    <w:multiLevelType w:val="hybridMultilevel"/>
    <w:tmpl w:val="FB907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4202B2"/>
    <w:multiLevelType w:val="multilevel"/>
    <w:tmpl w:val="3B22F5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520F70"/>
    <w:multiLevelType w:val="hybridMultilevel"/>
    <w:tmpl w:val="BBE6F05A"/>
    <w:lvl w:ilvl="0" w:tplc="F5C87FA6">
      <w:start w:val="1"/>
      <w:numFmt w:val="bullet"/>
      <w:lvlText w:val="-"/>
      <w:lvlJc w:val="left"/>
      <w:pPr>
        <w:ind w:left="1440" w:hanging="360"/>
      </w:pPr>
      <w:rPr>
        <w:rFonts w:ascii="Marianne" w:eastAsia="Times New Roman"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8995882"/>
    <w:multiLevelType w:val="hybridMultilevel"/>
    <w:tmpl w:val="65606C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D4876"/>
    <w:multiLevelType w:val="hybridMultilevel"/>
    <w:tmpl w:val="557494C8"/>
    <w:lvl w:ilvl="0" w:tplc="F5C87FA6">
      <w:start w:val="1"/>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EF44A6"/>
    <w:multiLevelType w:val="hybridMultilevel"/>
    <w:tmpl w:val="41F83EAA"/>
    <w:lvl w:ilvl="0" w:tplc="34BA47CE">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A44FB9"/>
    <w:multiLevelType w:val="hybridMultilevel"/>
    <w:tmpl w:val="6C36B53E"/>
    <w:lvl w:ilvl="0" w:tplc="F5C87FA6">
      <w:start w:val="1"/>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D807E9"/>
    <w:multiLevelType w:val="multilevel"/>
    <w:tmpl w:val="C296A8C8"/>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22" w15:restartNumberingAfterBreak="0">
    <w:nsid w:val="53941564"/>
    <w:multiLevelType w:val="multilevel"/>
    <w:tmpl w:val="C6BCA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2E2C09"/>
    <w:multiLevelType w:val="hybridMultilevel"/>
    <w:tmpl w:val="519C1EC0"/>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D361DC"/>
    <w:multiLevelType w:val="hybridMultilevel"/>
    <w:tmpl w:val="08BED5DA"/>
    <w:lvl w:ilvl="0" w:tplc="F5C87FA6">
      <w:start w:val="1"/>
      <w:numFmt w:val="bullet"/>
      <w:lvlText w:val="-"/>
      <w:lvlJc w:val="left"/>
      <w:pPr>
        <w:ind w:left="2160" w:hanging="360"/>
      </w:pPr>
      <w:rPr>
        <w:rFonts w:ascii="Marianne" w:eastAsia="Times New Roman" w:hAnsi="Marianne"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552D6B97"/>
    <w:multiLevelType w:val="hybridMultilevel"/>
    <w:tmpl w:val="908A9C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D27"/>
    <w:multiLevelType w:val="hybridMultilevel"/>
    <w:tmpl w:val="49DCCF2C"/>
    <w:lvl w:ilvl="0" w:tplc="86AE63AC">
      <w:start w:val="1"/>
      <w:numFmt w:val="bullet"/>
      <w:lvlText w:val="-"/>
      <w:lvlJc w:val="left"/>
      <w:pPr>
        <w:ind w:left="1080" w:hanging="360"/>
      </w:pPr>
      <w:rPr>
        <w:rFonts w:ascii="Marianne" w:eastAsia="Times New Roman"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B0D5C0C"/>
    <w:multiLevelType w:val="hybridMultilevel"/>
    <w:tmpl w:val="B8447882"/>
    <w:lvl w:ilvl="0" w:tplc="EAAA238A">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482A8C"/>
    <w:multiLevelType w:val="hybridMultilevel"/>
    <w:tmpl w:val="FD38E6A6"/>
    <w:lvl w:ilvl="0" w:tplc="CA5A5E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AA0937"/>
    <w:multiLevelType w:val="hybridMultilevel"/>
    <w:tmpl w:val="FE34C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10FF1"/>
    <w:multiLevelType w:val="hybridMultilevel"/>
    <w:tmpl w:val="D81C66FA"/>
    <w:lvl w:ilvl="0" w:tplc="56AA517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EF4E36"/>
    <w:multiLevelType w:val="hybridMultilevel"/>
    <w:tmpl w:val="AF7821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DF86E21"/>
    <w:multiLevelType w:val="hybridMultilevel"/>
    <w:tmpl w:val="550E5918"/>
    <w:lvl w:ilvl="0" w:tplc="CA5A5EDA">
      <w:numFmt w:val="bullet"/>
      <w:lvlText w:val="-"/>
      <w:lvlJc w:val="left"/>
      <w:pPr>
        <w:ind w:left="360" w:hanging="360"/>
      </w:pPr>
      <w:rPr>
        <w:rFonts w:ascii="Calibri" w:eastAsiaTheme="minorHAnsi" w:hAnsi="Calibri" w:cstheme="minorBidi"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59433493">
    <w:abstractNumId w:val="17"/>
  </w:num>
  <w:num w:numId="2" w16cid:durableId="268465671">
    <w:abstractNumId w:val="6"/>
  </w:num>
  <w:num w:numId="3" w16cid:durableId="50005610">
    <w:abstractNumId w:val="25"/>
  </w:num>
  <w:num w:numId="4" w16cid:durableId="894856939">
    <w:abstractNumId w:val="23"/>
  </w:num>
  <w:num w:numId="5" w16cid:durableId="732965961">
    <w:abstractNumId w:val="21"/>
  </w:num>
  <w:num w:numId="6" w16cid:durableId="1106578835">
    <w:abstractNumId w:val="0"/>
  </w:num>
  <w:num w:numId="7" w16cid:durableId="1631398530">
    <w:abstractNumId w:val="10"/>
  </w:num>
  <w:num w:numId="8" w16cid:durableId="1250699531">
    <w:abstractNumId w:val="8"/>
  </w:num>
  <w:num w:numId="9" w16cid:durableId="599945136">
    <w:abstractNumId w:val="11"/>
  </w:num>
  <w:num w:numId="10" w16cid:durableId="1670715560">
    <w:abstractNumId w:val="4"/>
  </w:num>
  <w:num w:numId="11" w16cid:durableId="182983326">
    <w:abstractNumId w:val="15"/>
  </w:num>
  <w:num w:numId="12" w16cid:durableId="724252922">
    <w:abstractNumId w:val="22"/>
  </w:num>
  <w:num w:numId="13" w16cid:durableId="1912082682">
    <w:abstractNumId w:val="12"/>
  </w:num>
  <w:num w:numId="14" w16cid:durableId="1126893146">
    <w:abstractNumId w:val="2"/>
  </w:num>
  <w:num w:numId="15" w16cid:durableId="22367532">
    <w:abstractNumId w:val="13"/>
  </w:num>
  <w:num w:numId="16" w16cid:durableId="469371647">
    <w:abstractNumId w:val="0"/>
  </w:num>
  <w:num w:numId="17" w16cid:durableId="940914319">
    <w:abstractNumId w:val="0"/>
  </w:num>
  <w:num w:numId="18" w16cid:durableId="1123035286">
    <w:abstractNumId w:val="0"/>
  </w:num>
  <w:num w:numId="19" w16cid:durableId="302006994">
    <w:abstractNumId w:val="0"/>
  </w:num>
  <w:num w:numId="20" w16cid:durableId="1421101715">
    <w:abstractNumId w:val="0"/>
  </w:num>
  <w:num w:numId="21" w16cid:durableId="1892114737">
    <w:abstractNumId w:val="32"/>
  </w:num>
  <w:num w:numId="22" w16cid:durableId="887685743">
    <w:abstractNumId w:val="28"/>
  </w:num>
  <w:num w:numId="23" w16cid:durableId="1972897551">
    <w:abstractNumId w:val="7"/>
  </w:num>
  <w:num w:numId="24" w16cid:durableId="22563510">
    <w:abstractNumId w:val="20"/>
  </w:num>
  <w:num w:numId="25" w16cid:durableId="75636726">
    <w:abstractNumId w:val="16"/>
  </w:num>
  <w:num w:numId="26" w16cid:durableId="380442984">
    <w:abstractNumId w:val="24"/>
  </w:num>
  <w:num w:numId="27" w16cid:durableId="667172130">
    <w:abstractNumId w:val="27"/>
  </w:num>
  <w:num w:numId="28" w16cid:durableId="1827621699">
    <w:abstractNumId w:val="19"/>
  </w:num>
  <w:num w:numId="29" w16cid:durableId="993724037">
    <w:abstractNumId w:val="26"/>
  </w:num>
  <w:num w:numId="30" w16cid:durableId="475686219">
    <w:abstractNumId w:val="1"/>
  </w:num>
  <w:num w:numId="31" w16cid:durableId="1529443417">
    <w:abstractNumId w:val="18"/>
  </w:num>
  <w:num w:numId="32" w16cid:durableId="1189831213">
    <w:abstractNumId w:val="9"/>
  </w:num>
  <w:num w:numId="33" w16cid:durableId="1406994573">
    <w:abstractNumId w:val="30"/>
  </w:num>
  <w:num w:numId="34" w16cid:durableId="401681200">
    <w:abstractNumId w:val="14"/>
  </w:num>
  <w:num w:numId="35" w16cid:durableId="1438210937">
    <w:abstractNumId w:val="31"/>
  </w:num>
  <w:num w:numId="36" w16cid:durableId="1468665018">
    <w:abstractNumId w:val="3"/>
  </w:num>
  <w:num w:numId="37" w16cid:durableId="1032074348">
    <w:abstractNumId w:val="29"/>
  </w:num>
  <w:num w:numId="38" w16cid:durableId="8029582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59"/>
    <w:rsid w:val="0000239B"/>
    <w:rsid w:val="000032B7"/>
    <w:rsid w:val="00030FA3"/>
    <w:rsid w:val="000439B8"/>
    <w:rsid w:val="000505E7"/>
    <w:rsid w:val="00052C1A"/>
    <w:rsid w:val="00065EF5"/>
    <w:rsid w:val="00076D7D"/>
    <w:rsid w:val="00095B53"/>
    <w:rsid w:val="000A6FD0"/>
    <w:rsid w:val="000B61CE"/>
    <w:rsid w:val="000D2413"/>
    <w:rsid w:val="000E4602"/>
    <w:rsid w:val="00104D0B"/>
    <w:rsid w:val="00105BE2"/>
    <w:rsid w:val="001121C6"/>
    <w:rsid w:val="00113DF5"/>
    <w:rsid w:val="0011550D"/>
    <w:rsid w:val="00123527"/>
    <w:rsid w:val="001256F4"/>
    <w:rsid w:val="00130E46"/>
    <w:rsid w:val="001338A1"/>
    <w:rsid w:val="00134696"/>
    <w:rsid w:val="00136BF3"/>
    <w:rsid w:val="001412BE"/>
    <w:rsid w:val="00142242"/>
    <w:rsid w:val="001512AA"/>
    <w:rsid w:val="00155750"/>
    <w:rsid w:val="00162D69"/>
    <w:rsid w:val="00170896"/>
    <w:rsid w:val="001C6550"/>
    <w:rsid w:val="001D366B"/>
    <w:rsid w:val="001D4848"/>
    <w:rsid w:val="001E0BA6"/>
    <w:rsid w:val="001E6900"/>
    <w:rsid w:val="001E725F"/>
    <w:rsid w:val="001E7693"/>
    <w:rsid w:val="002005A6"/>
    <w:rsid w:val="00202BAE"/>
    <w:rsid w:val="00203DAF"/>
    <w:rsid w:val="00213D98"/>
    <w:rsid w:val="00254DF5"/>
    <w:rsid w:val="0025579C"/>
    <w:rsid w:val="002807CF"/>
    <w:rsid w:val="00291BEA"/>
    <w:rsid w:val="00296F2C"/>
    <w:rsid w:val="002A6D52"/>
    <w:rsid w:val="002B1959"/>
    <w:rsid w:val="002B3235"/>
    <w:rsid w:val="002C2C3C"/>
    <w:rsid w:val="002C31FB"/>
    <w:rsid w:val="002C43E1"/>
    <w:rsid w:val="00300CFD"/>
    <w:rsid w:val="00302DE2"/>
    <w:rsid w:val="00310FBB"/>
    <w:rsid w:val="003133EA"/>
    <w:rsid w:val="00320FF2"/>
    <w:rsid w:val="003251EB"/>
    <w:rsid w:val="003338B5"/>
    <w:rsid w:val="0033562A"/>
    <w:rsid w:val="00346488"/>
    <w:rsid w:val="0037520A"/>
    <w:rsid w:val="00382AA8"/>
    <w:rsid w:val="00395968"/>
    <w:rsid w:val="003A21F8"/>
    <w:rsid w:val="003A2480"/>
    <w:rsid w:val="003B5C29"/>
    <w:rsid w:val="003C6E08"/>
    <w:rsid w:val="003D1A28"/>
    <w:rsid w:val="003D3D28"/>
    <w:rsid w:val="003E5E13"/>
    <w:rsid w:val="003F3E5F"/>
    <w:rsid w:val="003F5793"/>
    <w:rsid w:val="00410FA3"/>
    <w:rsid w:val="00427059"/>
    <w:rsid w:val="00427B4B"/>
    <w:rsid w:val="00440E9F"/>
    <w:rsid w:val="00451F0A"/>
    <w:rsid w:val="004739FF"/>
    <w:rsid w:val="0047459C"/>
    <w:rsid w:val="004A01CF"/>
    <w:rsid w:val="004A29FA"/>
    <w:rsid w:val="004B2515"/>
    <w:rsid w:val="004B376F"/>
    <w:rsid w:val="004B64CA"/>
    <w:rsid w:val="004B6565"/>
    <w:rsid w:val="004B7595"/>
    <w:rsid w:val="004C0D7A"/>
    <w:rsid w:val="004C4171"/>
    <w:rsid w:val="004C5F6A"/>
    <w:rsid w:val="004E108F"/>
    <w:rsid w:val="004E6CCD"/>
    <w:rsid w:val="004E7055"/>
    <w:rsid w:val="004F0E94"/>
    <w:rsid w:val="00500923"/>
    <w:rsid w:val="00502FC2"/>
    <w:rsid w:val="005036BF"/>
    <w:rsid w:val="005111FB"/>
    <w:rsid w:val="00537670"/>
    <w:rsid w:val="00541C6D"/>
    <w:rsid w:val="00547D27"/>
    <w:rsid w:val="00557403"/>
    <w:rsid w:val="00562034"/>
    <w:rsid w:val="00577B35"/>
    <w:rsid w:val="005A2833"/>
    <w:rsid w:val="005A4337"/>
    <w:rsid w:val="005A6986"/>
    <w:rsid w:val="005A76DD"/>
    <w:rsid w:val="005B3496"/>
    <w:rsid w:val="005B4FC2"/>
    <w:rsid w:val="005D181C"/>
    <w:rsid w:val="005D7336"/>
    <w:rsid w:val="005D74A9"/>
    <w:rsid w:val="005E2C4D"/>
    <w:rsid w:val="005E5AC5"/>
    <w:rsid w:val="005F0556"/>
    <w:rsid w:val="005F1D6B"/>
    <w:rsid w:val="005F55C8"/>
    <w:rsid w:val="005F76C4"/>
    <w:rsid w:val="00602FF3"/>
    <w:rsid w:val="00616678"/>
    <w:rsid w:val="00622A7D"/>
    <w:rsid w:val="00624273"/>
    <w:rsid w:val="0063121E"/>
    <w:rsid w:val="00633576"/>
    <w:rsid w:val="006360AF"/>
    <w:rsid w:val="00637594"/>
    <w:rsid w:val="006566AF"/>
    <w:rsid w:val="0068355A"/>
    <w:rsid w:val="0069146D"/>
    <w:rsid w:val="006918CC"/>
    <w:rsid w:val="006A48D6"/>
    <w:rsid w:val="006A737D"/>
    <w:rsid w:val="006A7C0D"/>
    <w:rsid w:val="006B77A0"/>
    <w:rsid w:val="006C00DE"/>
    <w:rsid w:val="006E10C6"/>
    <w:rsid w:val="006F4DC5"/>
    <w:rsid w:val="006F50FF"/>
    <w:rsid w:val="007049BD"/>
    <w:rsid w:val="00707B71"/>
    <w:rsid w:val="00710EB2"/>
    <w:rsid w:val="0071237A"/>
    <w:rsid w:val="00715199"/>
    <w:rsid w:val="0071766E"/>
    <w:rsid w:val="0072462C"/>
    <w:rsid w:val="00724B73"/>
    <w:rsid w:val="00726E1B"/>
    <w:rsid w:val="007318ED"/>
    <w:rsid w:val="0074157E"/>
    <w:rsid w:val="00745BAA"/>
    <w:rsid w:val="0075611F"/>
    <w:rsid w:val="00761F1D"/>
    <w:rsid w:val="00765C0B"/>
    <w:rsid w:val="00766A90"/>
    <w:rsid w:val="007822A0"/>
    <w:rsid w:val="0079719D"/>
    <w:rsid w:val="007A5CD6"/>
    <w:rsid w:val="007C3065"/>
    <w:rsid w:val="007D0A93"/>
    <w:rsid w:val="007D2DD1"/>
    <w:rsid w:val="007E64D7"/>
    <w:rsid w:val="007E693E"/>
    <w:rsid w:val="007E6E3C"/>
    <w:rsid w:val="007F1D6B"/>
    <w:rsid w:val="0080092B"/>
    <w:rsid w:val="00802A4B"/>
    <w:rsid w:val="00822742"/>
    <w:rsid w:val="00833716"/>
    <w:rsid w:val="008449F9"/>
    <w:rsid w:val="00846A41"/>
    <w:rsid w:val="008477C3"/>
    <w:rsid w:val="008533DA"/>
    <w:rsid w:val="00862E20"/>
    <w:rsid w:val="00871818"/>
    <w:rsid w:val="00873D07"/>
    <w:rsid w:val="008A420B"/>
    <w:rsid w:val="008C2FDC"/>
    <w:rsid w:val="008C351C"/>
    <w:rsid w:val="008C7F44"/>
    <w:rsid w:val="008D0F7F"/>
    <w:rsid w:val="008D46F4"/>
    <w:rsid w:val="008F6866"/>
    <w:rsid w:val="00900528"/>
    <w:rsid w:val="009041E2"/>
    <w:rsid w:val="00916DE7"/>
    <w:rsid w:val="0092345D"/>
    <w:rsid w:val="00927E1E"/>
    <w:rsid w:val="009340F8"/>
    <w:rsid w:val="00934626"/>
    <w:rsid w:val="00935EB4"/>
    <w:rsid w:val="0094224E"/>
    <w:rsid w:val="009474E5"/>
    <w:rsid w:val="00967AEA"/>
    <w:rsid w:val="00986290"/>
    <w:rsid w:val="0099122D"/>
    <w:rsid w:val="0099710C"/>
    <w:rsid w:val="009A18C4"/>
    <w:rsid w:val="009A4711"/>
    <w:rsid w:val="009A5745"/>
    <w:rsid w:val="009A6BA3"/>
    <w:rsid w:val="009C3040"/>
    <w:rsid w:val="009E1900"/>
    <w:rsid w:val="009E6D76"/>
    <w:rsid w:val="009F2353"/>
    <w:rsid w:val="009F5EC4"/>
    <w:rsid w:val="00A0591C"/>
    <w:rsid w:val="00A14712"/>
    <w:rsid w:val="00A170E5"/>
    <w:rsid w:val="00A36E0D"/>
    <w:rsid w:val="00A42CD3"/>
    <w:rsid w:val="00A46793"/>
    <w:rsid w:val="00A51695"/>
    <w:rsid w:val="00A576F9"/>
    <w:rsid w:val="00A603EA"/>
    <w:rsid w:val="00A61836"/>
    <w:rsid w:val="00A906C3"/>
    <w:rsid w:val="00A95D89"/>
    <w:rsid w:val="00A97991"/>
    <w:rsid w:val="00AA0C05"/>
    <w:rsid w:val="00AA6361"/>
    <w:rsid w:val="00AC59AB"/>
    <w:rsid w:val="00AE450C"/>
    <w:rsid w:val="00AF1AED"/>
    <w:rsid w:val="00B006E4"/>
    <w:rsid w:val="00B03713"/>
    <w:rsid w:val="00B20BB0"/>
    <w:rsid w:val="00B22875"/>
    <w:rsid w:val="00B266DF"/>
    <w:rsid w:val="00B34292"/>
    <w:rsid w:val="00B34B45"/>
    <w:rsid w:val="00B413FE"/>
    <w:rsid w:val="00B53F92"/>
    <w:rsid w:val="00B65066"/>
    <w:rsid w:val="00B81D56"/>
    <w:rsid w:val="00B82E68"/>
    <w:rsid w:val="00B8603C"/>
    <w:rsid w:val="00B91F14"/>
    <w:rsid w:val="00B95E9A"/>
    <w:rsid w:val="00BA5534"/>
    <w:rsid w:val="00BD2371"/>
    <w:rsid w:val="00BE0682"/>
    <w:rsid w:val="00BF0D67"/>
    <w:rsid w:val="00BF66E9"/>
    <w:rsid w:val="00C03F9B"/>
    <w:rsid w:val="00C15C50"/>
    <w:rsid w:val="00C17334"/>
    <w:rsid w:val="00C239CE"/>
    <w:rsid w:val="00C2771D"/>
    <w:rsid w:val="00C33C3B"/>
    <w:rsid w:val="00C361DB"/>
    <w:rsid w:val="00C564D0"/>
    <w:rsid w:val="00C76012"/>
    <w:rsid w:val="00C85D97"/>
    <w:rsid w:val="00CA131E"/>
    <w:rsid w:val="00CB4FE6"/>
    <w:rsid w:val="00CD54D8"/>
    <w:rsid w:val="00CE0F26"/>
    <w:rsid w:val="00CE3470"/>
    <w:rsid w:val="00CE397B"/>
    <w:rsid w:val="00CE437B"/>
    <w:rsid w:val="00CE6CFD"/>
    <w:rsid w:val="00CF08D3"/>
    <w:rsid w:val="00D00E7F"/>
    <w:rsid w:val="00D02407"/>
    <w:rsid w:val="00D254B5"/>
    <w:rsid w:val="00D27174"/>
    <w:rsid w:val="00D27DE4"/>
    <w:rsid w:val="00D34C6A"/>
    <w:rsid w:val="00D36310"/>
    <w:rsid w:val="00D40FB8"/>
    <w:rsid w:val="00D670A8"/>
    <w:rsid w:val="00D72B45"/>
    <w:rsid w:val="00D94868"/>
    <w:rsid w:val="00D976E4"/>
    <w:rsid w:val="00DA05D8"/>
    <w:rsid w:val="00DA71B2"/>
    <w:rsid w:val="00DC600A"/>
    <w:rsid w:val="00DE12A4"/>
    <w:rsid w:val="00DE7F91"/>
    <w:rsid w:val="00DF11B0"/>
    <w:rsid w:val="00E00A20"/>
    <w:rsid w:val="00E32EF2"/>
    <w:rsid w:val="00E33433"/>
    <w:rsid w:val="00E33459"/>
    <w:rsid w:val="00E3431C"/>
    <w:rsid w:val="00E35436"/>
    <w:rsid w:val="00E36F19"/>
    <w:rsid w:val="00E70873"/>
    <w:rsid w:val="00E77E5E"/>
    <w:rsid w:val="00E80B8B"/>
    <w:rsid w:val="00E81C04"/>
    <w:rsid w:val="00E835F0"/>
    <w:rsid w:val="00E9532D"/>
    <w:rsid w:val="00EA6540"/>
    <w:rsid w:val="00ED3B99"/>
    <w:rsid w:val="00EE51B2"/>
    <w:rsid w:val="00EF0AF2"/>
    <w:rsid w:val="00F119ED"/>
    <w:rsid w:val="00F1557B"/>
    <w:rsid w:val="00F17F75"/>
    <w:rsid w:val="00F43E6D"/>
    <w:rsid w:val="00F44D64"/>
    <w:rsid w:val="00F46957"/>
    <w:rsid w:val="00F562C6"/>
    <w:rsid w:val="00F643BC"/>
    <w:rsid w:val="00F77CFB"/>
    <w:rsid w:val="00F9196F"/>
    <w:rsid w:val="00FD47BB"/>
    <w:rsid w:val="00FE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8512"/>
  <w15:docId w15:val="{0EF27C43-3F9B-47A2-A9FC-629C92C7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EA"/>
    <w:pPr>
      <w:spacing w:after="0" w:line="240" w:lineRule="auto"/>
    </w:pPr>
  </w:style>
  <w:style w:type="paragraph" w:styleId="Titre1">
    <w:name w:val="heading 1"/>
    <w:basedOn w:val="Paragraphedeliste"/>
    <w:next w:val="Normal"/>
    <w:link w:val="Titre1Car"/>
    <w:qFormat/>
    <w:rsid w:val="00637594"/>
    <w:pPr>
      <w:keepNext/>
      <w:numPr>
        <w:numId w:val="5"/>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pacing w:before="120" w:after="120"/>
      <w:outlineLvl w:val="0"/>
    </w:pPr>
    <w:rPr>
      <w:b/>
      <w:sz w:val="28"/>
    </w:rPr>
  </w:style>
  <w:style w:type="paragraph" w:styleId="Titre2">
    <w:name w:val="heading 2"/>
    <w:basedOn w:val="Titre1"/>
    <w:next w:val="Normal"/>
    <w:link w:val="Titre2Car"/>
    <w:qFormat/>
    <w:rsid w:val="00E80B8B"/>
    <w:pPr>
      <w:numPr>
        <w:ilvl w:val="1"/>
      </w:numPr>
      <w:outlineLvl w:val="1"/>
    </w:pPr>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1959"/>
    <w:pPr>
      <w:tabs>
        <w:tab w:val="center" w:pos="4536"/>
        <w:tab w:val="right" w:pos="9072"/>
      </w:tabs>
    </w:pPr>
  </w:style>
  <w:style w:type="character" w:customStyle="1" w:styleId="En-tteCar">
    <w:name w:val="En-tête Car"/>
    <w:basedOn w:val="Policepardfaut"/>
    <w:link w:val="En-tte"/>
    <w:uiPriority w:val="99"/>
    <w:rsid w:val="002B1959"/>
  </w:style>
  <w:style w:type="paragraph" w:styleId="Pieddepage">
    <w:name w:val="footer"/>
    <w:basedOn w:val="Normal"/>
    <w:link w:val="PieddepageCar"/>
    <w:uiPriority w:val="99"/>
    <w:unhideWhenUsed/>
    <w:rsid w:val="002B1959"/>
    <w:pPr>
      <w:tabs>
        <w:tab w:val="center" w:pos="4536"/>
        <w:tab w:val="right" w:pos="9072"/>
      </w:tabs>
    </w:pPr>
  </w:style>
  <w:style w:type="character" w:customStyle="1" w:styleId="PieddepageCar">
    <w:name w:val="Pied de page Car"/>
    <w:basedOn w:val="Policepardfaut"/>
    <w:link w:val="Pieddepage"/>
    <w:uiPriority w:val="99"/>
    <w:rsid w:val="002B1959"/>
  </w:style>
  <w:style w:type="paragraph" w:styleId="Textedebulles">
    <w:name w:val="Balloon Text"/>
    <w:basedOn w:val="Normal"/>
    <w:link w:val="TextedebullesCar"/>
    <w:uiPriority w:val="99"/>
    <w:semiHidden/>
    <w:unhideWhenUsed/>
    <w:rsid w:val="002B1959"/>
    <w:rPr>
      <w:rFonts w:ascii="Tahoma" w:hAnsi="Tahoma" w:cs="Tahoma"/>
      <w:sz w:val="16"/>
      <w:szCs w:val="16"/>
    </w:rPr>
  </w:style>
  <w:style w:type="character" w:customStyle="1" w:styleId="TextedebullesCar">
    <w:name w:val="Texte de bulles Car"/>
    <w:basedOn w:val="Policepardfaut"/>
    <w:link w:val="Textedebulles"/>
    <w:uiPriority w:val="99"/>
    <w:semiHidden/>
    <w:rsid w:val="002B1959"/>
    <w:rPr>
      <w:rFonts w:ascii="Tahoma" w:hAnsi="Tahoma" w:cs="Tahoma"/>
      <w:sz w:val="16"/>
      <w:szCs w:val="16"/>
    </w:rPr>
  </w:style>
  <w:style w:type="character" w:styleId="Lienhypertexte">
    <w:name w:val="Hyperlink"/>
    <w:basedOn w:val="Policepardfaut"/>
    <w:uiPriority w:val="99"/>
    <w:unhideWhenUsed/>
    <w:rsid w:val="002B1959"/>
    <w:rPr>
      <w:color w:val="0000FF" w:themeColor="hyperlink"/>
      <w:u w:val="single"/>
    </w:rPr>
  </w:style>
  <w:style w:type="character" w:customStyle="1" w:styleId="Titre1Car">
    <w:name w:val="Titre 1 Car"/>
    <w:basedOn w:val="Policepardfaut"/>
    <w:link w:val="Titre1"/>
    <w:rsid w:val="00637594"/>
    <w:rPr>
      <w:rFonts w:eastAsia="Times New Roman" w:cs="Times New Roman"/>
      <w:b/>
      <w:sz w:val="28"/>
      <w:szCs w:val="24"/>
      <w:lang w:eastAsia="fr-FR"/>
    </w:rPr>
  </w:style>
  <w:style w:type="character" w:customStyle="1" w:styleId="Titre2Car">
    <w:name w:val="Titre 2 Car"/>
    <w:basedOn w:val="Policepardfaut"/>
    <w:link w:val="Titre2"/>
    <w:rsid w:val="00E80B8B"/>
    <w:rPr>
      <w:rFonts w:eastAsia="Times New Roman" w:cs="Times New Roman"/>
      <w:b/>
      <w:sz w:val="24"/>
      <w:szCs w:val="24"/>
      <w:lang w:eastAsia="fr-FR"/>
    </w:rPr>
  </w:style>
  <w:style w:type="character" w:styleId="Numrodepage">
    <w:name w:val="page number"/>
    <w:basedOn w:val="Policepardfaut"/>
    <w:rsid w:val="002B1959"/>
  </w:style>
  <w:style w:type="table" w:styleId="Grilledutableau">
    <w:name w:val="Table Grid"/>
    <w:basedOn w:val="TableauNormal"/>
    <w:rsid w:val="002B19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959"/>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51B2"/>
    <w:pPr>
      <w:numPr>
        <w:numId w:val="6"/>
      </w:num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Pr>
      <w:rFonts w:eastAsia="Times New Roman" w:cs="Times New Roman"/>
      <w:szCs w:val="24"/>
      <w:lang w:eastAsia="fr-FR"/>
    </w:rPr>
  </w:style>
  <w:style w:type="paragraph" w:styleId="Notedebasdepage">
    <w:name w:val="footnote text"/>
    <w:basedOn w:val="Normal"/>
    <w:link w:val="NotedebasdepageCar"/>
    <w:uiPriority w:val="99"/>
    <w:unhideWhenUsed/>
    <w:rsid w:val="007F1D6B"/>
    <w:rPr>
      <w:sz w:val="20"/>
      <w:szCs w:val="20"/>
    </w:rPr>
  </w:style>
  <w:style w:type="character" w:customStyle="1" w:styleId="NotedebasdepageCar">
    <w:name w:val="Note de bas de page Car"/>
    <w:basedOn w:val="Policepardfaut"/>
    <w:link w:val="Notedebasdepage"/>
    <w:uiPriority w:val="99"/>
    <w:rsid w:val="007F1D6B"/>
    <w:rPr>
      <w:sz w:val="20"/>
      <w:szCs w:val="20"/>
    </w:rPr>
  </w:style>
  <w:style w:type="character" w:styleId="Appelnotedebasdep">
    <w:name w:val="footnote reference"/>
    <w:basedOn w:val="Policepardfaut"/>
    <w:uiPriority w:val="99"/>
    <w:semiHidden/>
    <w:unhideWhenUsed/>
    <w:rsid w:val="007F1D6B"/>
    <w:rPr>
      <w:vertAlign w:val="superscript"/>
    </w:rPr>
  </w:style>
  <w:style w:type="paragraph" w:styleId="Date">
    <w:name w:val="Date"/>
    <w:basedOn w:val="Normal"/>
    <w:link w:val="DateCar"/>
    <w:rsid w:val="000B61CE"/>
    <w:pPr>
      <w:suppressAutoHyphens/>
      <w:overflowPunct w:val="0"/>
      <w:autoSpaceDE w:val="0"/>
      <w:autoSpaceDN w:val="0"/>
      <w:textAlignment w:val="baseline"/>
    </w:pPr>
    <w:rPr>
      <w:rFonts w:ascii="Arial" w:eastAsia="Times New Roman" w:hAnsi="Arial" w:cs="Times New Roman"/>
      <w:b/>
      <w:sz w:val="16"/>
      <w:szCs w:val="20"/>
      <w:lang w:eastAsia="fr-FR"/>
    </w:rPr>
  </w:style>
  <w:style w:type="character" w:customStyle="1" w:styleId="DateCar">
    <w:name w:val="Date Car"/>
    <w:basedOn w:val="Policepardfaut"/>
    <w:link w:val="Date"/>
    <w:rsid w:val="000B61CE"/>
    <w:rPr>
      <w:rFonts w:ascii="Arial" w:eastAsia="Times New Roman" w:hAnsi="Arial" w:cs="Times New Roman"/>
      <w:b/>
      <w:sz w:val="16"/>
      <w:szCs w:val="20"/>
      <w:lang w:eastAsia="fr-FR"/>
    </w:rPr>
  </w:style>
  <w:style w:type="paragraph" w:customStyle="1" w:styleId="Rfrences">
    <w:name w:val="Références"/>
    <w:basedOn w:val="Normal"/>
    <w:rsid w:val="000B61CE"/>
    <w:pPr>
      <w:tabs>
        <w:tab w:val="left" w:pos="1247"/>
        <w:tab w:val="left" w:pos="2495"/>
      </w:tabs>
      <w:suppressAutoHyphens/>
      <w:overflowPunct w:val="0"/>
      <w:autoSpaceDE w:val="0"/>
      <w:autoSpaceDN w:val="0"/>
      <w:ind w:left="1247" w:hanging="1247"/>
      <w:textAlignment w:val="baseline"/>
    </w:pPr>
    <w:rPr>
      <w:rFonts w:ascii="Arial Narrow" w:eastAsia="Times New Roman" w:hAnsi="Arial Narrow" w:cs="Times New Roman"/>
      <w:sz w:val="18"/>
      <w:szCs w:val="18"/>
      <w:lang w:eastAsia="fr-FR"/>
    </w:rPr>
  </w:style>
  <w:style w:type="paragraph" w:customStyle="1" w:styleId="Texte">
    <w:name w:val="Texte"/>
    <w:basedOn w:val="Normal"/>
    <w:rsid w:val="000B61CE"/>
    <w:pPr>
      <w:suppressAutoHyphens/>
      <w:autoSpaceDN w:val="0"/>
      <w:spacing w:before="240"/>
      <w:ind w:left="907" w:right="907" w:firstLine="907"/>
      <w:jc w:val="both"/>
      <w:textAlignment w:val="baseline"/>
    </w:pPr>
    <w:rPr>
      <w:rFonts w:ascii="Arial" w:eastAsia="Times New Roman" w:hAnsi="Arial" w:cs="Times New Roman"/>
      <w:lang w:eastAsia="fr-FR"/>
    </w:rPr>
  </w:style>
  <w:style w:type="paragraph" w:customStyle="1" w:styleId="Adresse">
    <w:name w:val="Adresse"/>
    <w:basedOn w:val="Normal"/>
    <w:rsid w:val="000B61CE"/>
    <w:pPr>
      <w:suppressAutoHyphens/>
      <w:overflowPunct w:val="0"/>
      <w:autoSpaceDE w:val="0"/>
      <w:autoSpaceDN w:val="0"/>
      <w:textAlignment w:val="baseline"/>
    </w:pPr>
    <w:rPr>
      <w:rFonts w:ascii="Arial" w:eastAsia="Times New Roman" w:hAnsi="Arial" w:cs="Times New Roman"/>
      <w:b/>
      <w:szCs w:val="20"/>
      <w:lang w:eastAsia="fr-FR"/>
    </w:rPr>
  </w:style>
  <w:style w:type="paragraph" w:customStyle="1" w:styleId="ObjRef">
    <w:name w:val="ObjRef"/>
    <w:basedOn w:val="Rfrences"/>
    <w:rsid w:val="000B61CE"/>
    <w:pPr>
      <w:widowControl w:val="0"/>
    </w:pPr>
    <w:rPr>
      <w:rFonts w:ascii="Arial" w:hAnsi="Arial" w:cs="Arial"/>
      <w:sz w:val="22"/>
      <w:szCs w:val="22"/>
    </w:rPr>
  </w:style>
  <w:style w:type="table" w:customStyle="1" w:styleId="Grilledutableau1">
    <w:name w:val="Grille du tableau1"/>
    <w:basedOn w:val="TableauNormal"/>
    <w:next w:val="Grilledutableau"/>
    <w:rsid w:val="0080092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34C6A"/>
    <w:rPr>
      <w:color w:val="605E5C"/>
      <w:shd w:val="clear" w:color="auto" w:fill="E1DFDD"/>
    </w:rPr>
  </w:style>
  <w:style w:type="character" w:styleId="Marquedecommentaire">
    <w:name w:val="annotation reference"/>
    <w:basedOn w:val="Policepardfaut"/>
    <w:uiPriority w:val="99"/>
    <w:semiHidden/>
    <w:unhideWhenUsed/>
    <w:rsid w:val="00310FBB"/>
    <w:rPr>
      <w:sz w:val="16"/>
      <w:szCs w:val="16"/>
    </w:rPr>
  </w:style>
  <w:style w:type="paragraph" w:styleId="Commentaire">
    <w:name w:val="annotation text"/>
    <w:basedOn w:val="Normal"/>
    <w:link w:val="CommentaireCar"/>
    <w:uiPriority w:val="99"/>
    <w:unhideWhenUsed/>
    <w:rsid w:val="00310FBB"/>
    <w:rPr>
      <w:sz w:val="20"/>
      <w:szCs w:val="20"/>
    </w:rPr>
  </w:style>
  <w:style w:type="character" w:customStyle="1" w:styleId="CommentaireCar">
    <w:name w:val="Commentaire Car"/>
    <w:basedOn w:val="Policepardfaut"/>
    <w:link w:val="Commentaire"/>
    <w:uiPriority w:val="99"/>
    <w:rsid w:val="00310FBB"/>
    <w:rPr>
      <w:sz w:val="20"/>
      <w:szCs w:val="20"/>
    </w:rPr>
  </w:style>
  <w:style w:type="paragraph" w:styleId="Objetducommentaire">
    <w:name w:val="annotation subject"/>
    <w:basedOn w:val="Commentaire"/>
    <w:next w:val="Commentaire"/>
    <w:link w:val="ObjetducommentaireCar"/>
    <w:uiPriority w:val="99"/>
    <w:semiHidden/>
    <w:unhideWhenUsed/>
    <w:rsid w:val="00310FBB"/>
    <w:rPr>
      <w:b/>
      <w:bCs/>
    </w:rPr>
  </w:style>
  <w:style w:type="character" w:customStyle="1" w:styleId="ObjetducommentaireCar">
    <w:name w:val="Objet du commentaire Car"/>
    <w:basedOn w:val="CommentaireCar"/>
    <w:link w:val="Objetducommentaire"/>
    <w:uiPriority w:val="99"/>
    <w:semiHidden/>
    <w:rsid w:val="00310FBB"/>
    <w:rPr>
      <w:b/>
      <w:bCs/>
      <w:sz w:val="20"/>
      <w:szCs w:val="20"/>
    </w:rPr>
  </w:style>
  <w:style w:type="paragraph" w:styleId="Rvision">
    <w:name w:val="Revision"/>
    <w:hidden/>
    <w:uiPriority w:val="99"/>
    <w:semiHidden/>
    <w:rsid w:val="005E5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0129">
      <w:bodyDiv w:val="1"/>
      <w:marLeft w:val="0"/>
      <w:marRight w:val="0"/>
      <w:marTop w:val="0"/>
      <w:marBottom w:val="0"/>
      <w:divBdr>
        <w:top w:val="none" w:sz="0" w:space="0" w:color="auto"/>
        <w:left w:val="none" w:sz="0" w:space="0" w:color="auto"/>
        <w:bottom w:val="none" w:sz="0" w:space="0" w:color="auto"/>
        <w:right w:val="none" w:sz="0" w:space="0" w:color="auto"/>
      </w:divBdr>
    </w:div>
    <w:div w:id="268197670">
      <w:bodyDiv w:val="1"/>
      <w:marLeft w:val="0"/>
      <w:marRight w:val="0"/>
      <w:marTop w:val="0"/>
      <w:marBottom w:val="0"/>
      <w:divBdr>
        <w:top w:val="none" w:sz="0" w:space="0" w:color="auto"/>
        <w:left w:val="none" w:sz="0" w:space="0" w:color="auto"/>
        <w:bottom w:val="none" w:sz="0" w:space="0" w:color="auto"/>
        <w:right w:val="none" w:sz="0" w:space="0" w:color="auto"/>
      </w:divBdr>
    </w:div>
    <w:div w:id="14256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jorf/id/JORFTEXT000025441587" TargetMode="External"/><Relationship Id="rId18" Type="http://schemas.openxmlformats.org/officeDocument/2006/relationships/hyperlink" Target="https://www.legifrance.gouv.fr/jorf/id/JORFTEXT0000346342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loda/id/JORFTEXT000022932466" TargetMode="External"/><Relationship Id="rId7" Type="http://schemas.openxmlformats.org/officeDocument/2006/relationships/endnotes" Target="endnotes.xml"/><Relationship Id="rId12" Type="http://schemas.openxmlformats.org/officeDocument/2006/relationships/hyperlink" Target="https://www.legifrance.gouv.fr/codes/section_lc/LEGITEXT000006072665/LEGISCTA000006178470/" TargetMode="External"/><Relationship Id="rId17" Type="http://schemas.openxmlformats.org/officeDocument/2006/relationships/hyperlink" Target="https://www.legifrance.gouv.fr/jorf/id/JORFTEXT00003339408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france.gouv.fr/jorf/id/JORFTEXT000046113837/" TargetMode="External"/><Relationship Id="rId20" Type="http://schemas.openxmlformats.org/officeDocument/2006/relationships/hyperlink" Target="https://www.legifrance.gouv.fr/loda/id/JORFTEXT000020782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section_lc/LEGITEXT000006072665/LEGISCTA000006170998/" TargetMode="External"/><Relationship Id="rId24" Type="http://schemas.openxmlformats.org/officeDocument/2006/relationships/hyperlink" Target="https://www.legifrance.gouv.fr/jorf/id/JORFTEXT000036805820" TargetMode="External"/><Relationship Id="rId5" Type="http://schemas.openxmlformats.org/officeDocument/2006/relationships/webSettings" Target="webSettings.xml"/><Relationship Id="rId15" Type="http://schemas.openxmlformats.org/officeDocument/2006/relationships/hyperlink" Target="https://www.legifrance.gouv.fr/jorf/id/JORFTEXT000032719520" TargetMode="External"/><Relationship Id="rId23" Type="http://schemas.openxmlformats.org/officeDocument/2006/relationships/hyperlink" Target="https://www.legifrance.gouv.fr/jorf/id/JORFTEXT000036805796" TargetMode="External"/><Relationship Id="rId28" Type="http://schemas.openxmlformats.org/officeDocument/2006/relationships/theme" Target="theme/theme1.xml"/><Relationship Id="rId10" Type="http://schemas.openxmlformats.org/officeDocument/2006/relationships/hyperlink" Target="mailto:ARS-CVL-UNITE-AUTORISATIONS@ars.sante.fr" TargetMode="External"/><Relationship Id="rId19" Type="http://schemas.openxmlformats.org/officeDocument/2006/relationships/hyperlink" Target="https://www.legifrance.gouv.fr/jorf/id/JORFTEXT000049962633" TargetMode="External"/><Relationship Id="rId4" Type="http://schemas.openxmlformats.org/officeDocument/2006/relationships/settings" Target="settings.xml"/><Relationship Id="rId9" Type="http://schemas.openxmlformats.org/officeDocument/2006/relationships/hyperlink" Target="mailto:ARS-CVL-UNITE-AUTORISATIONS@ars.sante.fr" TargetMode="External"/><Relationship Id="rId14" Type="http://schemas.openxmlformats.org/officeDocument/2006/relationships/hyperlink" Target="https://www.legifrance.gouv.fr/jorf/id/JORFTEXT000043884384" TargetMode="External"/><Relationship Id="rId22" Type="http://schemas.openxmlformats.org/officeDocument/2006/relationships/hyperlink" Target="https://www.legifrance.gouv.fr/jorf/id/JORFTEXT000023992219"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1E5D-A45E-490D-BD4C-B2783EB6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3183</Words>
  <Characters>17509</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Bonnefoi</dc:creator>
  <cp:lastModifiedBy>MARONNAT, Alexandre (ARS-CVL/DOS/DOOS)</cp:lastModifiedBy>
  <cp:revision>5</cp:revision>
  <cp:lastPrinted>2017-01-12T12:47:00Z</cp:lastPrinted>
  <dcterms:created xsi:type="dcterms:W3CDTF">2025-07-30T14:48:00Z</dcterms:created>
  <dcterms:modified xsi:type="dcterms:W3CDTF">2025-08-06T14:22:00Z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2025-07-30T14:48:58Z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918deb25-0343-4c2e-ab21-80ffea265b1c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